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BC23" w14:textId="259FFDF8" w:rsidR="00DF1284" w:rsidRPr="00151378" w:rsidRDefault="00151378" w:rsidP="00151378">
      <w:pPr>
        <w:jc w:val="center"/>
        <w:rPr>
          <w:b/>
          <w:bCs/>
        </w:rPr>
      </w:pPr>
      <w:bookmarkStart w:id="0" w:name="_GoBack"/>
      <w:bookmarkEnd w:id="0"/>
      <w:r w:rsidRPr="00151378">
        <w:rPr>
          <w:b/>
          <w:bCs/>
        </w:rPr>
        <w:t>Алгоритм работы с медицинскими отводами от вакцинации</w:t>
      </w:r>
    </w:p>
    <w:p w14:paraId="122DF1F4" w14:textId="77777777" w:rsidR="00995392" w:rsidRDefault="00995392" w:rsidP="00151378">
      <w:pPr>
        <w:ind w:firstLine="708"/>
        <w:jc w:val="both"/>
      </w:pPr>
      <w:r>
        <w:t>В Москве создан электронный регистр медицинских отводов от вакцинации против новой коронавирусной инфекции (</w:t>
      </w:r>
      <w:r>
        <w:rPr>
          <w:lang w:val="en-US"/>
        </w:rPr>
        <w:t>COVID</w:t>
      </w:r>
      <w:r w:rsidRPr="00151378">
        <w:t>-19)</w:t>
      </w:r>
      <w:r>
        <w:t xml:space="preserve"> среди взрослого населения и электронный регистр медицинских отводов от вакцинации среди детского населения.</w:t>
      </w:r>
    </w:p>
    <w:p w14:paraId="05DED7BB" w14:textId="40D64AC6" w:rsidR="00151378" w:rsidRDefault="00151378" w:rsidP="00151378">
      <w:pPr>
        <w:ind w:firstLine="708"/>
        <w:jc w:val="both"/>
      </w:pPr>
      <w:r>
        <w:t>В соответствии с приказами Департамента здравоохранения города Москвы от 27.11.2021 №1177 «О ведении регистра медицинских отводов от вакцинации против новой коронавирусной инфекции (</w:t>
      </w:r>
      <w:r>
        <w:rPr>
          <w:lang w:val="en-US"/>
        </w:rPr>
        <w:t>COVID</w:t>
      </w:r>
      <w:r w:rsidRPr="00151378">
        <w:t>-1</w:t>
      </w:r>
      <w:r>
        <w:t>9</w:t>
      </w:r>
      <w:r w:rsidRPr="00151378">
        <w:t>)</w:t>
      </w:r>
      <w:r>
        <w:t>» и от 11.11.2022 №1059 «О ведении Регистра медицинских отводов среди детского населения» работа с медицинскими отводами от вакцинации организована исключительно в электронном виде.</w:t>
      </w:r>
      <w:r w:rsidR="00995392">
        <w:t xml:space="preserve"> В соответствии с данными приказами на базе каждой медицинской организации государственной системы здравоохранения, оказывающей первичную медико-санитарную помощь населению, созданы иммунологические комиссии, в состав которых входят главные внештатные специалисты Департамента здравоохранения города Москвы в качестве внешних экспертов.</w:t>
      </w:r>
    </w:p>
    <w:p w14:paraId="5FDEF77C" w14:textId="6414C227" w:rsidR="00CF68DB" w:rsidRDefault="00495125" w:rsidP="00151378">
      <w:pPr>
        <w:ind w:firstLine="708"/>
        <w:jc w:val="both"/>
      </w:pPr>
      <w:r>
        <w:t>Классификация м</w:t>
      </w:r>
      <w:r w:rsidR="005721BF">
        <w:t>едицински</w:t>
      </w:r>
      <w:r>
        <w:t>х</w:t>
      </w:r>
      <w:r w:rsidR="005721BF">
        <w:t xml:space="preserve"> отвод</w:t>
      </w:r>
      <w:r>
        <w:t>ов</w:t>
      </w:r>
      <w:r w:rsidR="00CF68DB">
        <w:t>:</w:t>
      </w:r>
    </w:p>
    <w:p w14:paraId="77FF6166" w14:textId="19637F5B" w:rsidR="005721BF" w:rsidRDefault="00CF68DB" w:rsidP="00151378">
      <w:pPr>
        <w:ind w:firstLine="708"/>
        <w:jc w:val="both"/>
      </w:pPr>
      <w:r>
        <w:t>1.</w:t>
      </w:r>
      <w:r w:rsidR="005721BF">
        <w:t xml:space="preserve"> </w:t>
      </w:r>
      <w:r>
        <w:t>П</w:t>
      </w:r>
      <w:r w:rsidR="005721BF">
        <w:t>о длительности:</w:t>
      </w:r>
    </w:p>
    <w:p w14:paraId="694EF75F" w14:textId="2A5C49D8" w:rsidR="005721BF" w:rsidRDefault="005721BF" w:rsidP="00151378">
      <w:pPr>
        <w:ind w:firstLine="708"/>
        <w:jc w:val="both"/>
      </w:pPr>
      <w:r>
        <w:t>- временные (не более 90 дней)</w:t>
      </w:r>
      <w:r w:rsidR="00CF68DB">
        <w:t>;</w:t>
      </w:r>
    </w:p>
    <w:p w14:paraId="1EA256FF" w14:textId="31899F7D" w:rsidR="005721BF" w:rsidRDefault="005721BF" w:rsidP="00151378">
      <w:pPr>
        <w:ind w:firstLine="708"/>
        <w:jc w:val="both"/>
      </w:pPr>
      <w:r>
        <w:t>- длительный (от 91 дня, но не более 364 дней)</w:t>
      </w:r>
      <w:r w:rsidR="00CF68DB">
        <w:t>;</w:t>
      </w:r>
    </w:p>
    <w:p w14:paraId="715C92E9" w14:textId="4335E26B" w:rsidR="00CF68DB" w:rsidRDefault="00CF68DB" w:rsidP="00151378">
      <w:pPr>
        <w:ind w:firstLine="708"/>
        <w:jc w:val="both"/>
      </w:pPr>
      <w:r>
        <w:t>- постоянные (бессрочно).</w:t>
      </w:r>
    </w:p>
    <w:p w14:paraId="053BF572" w14:textId="67784872" w:rsidR="00CF68DB" w:rsidRDefault="00CF68DB" w:rsidP="00151378">
      <w:pPr>
        <w:ind w:firstLine="708"/>
        <w:jc w:val="both"/>
      </w:pPr>
      <w:r>
        <w:t>2. По типу:</w:t>
      </w:r>
    </w:p>
    <w:p w14:paraId="0C802172" w14:textId="48C948A3" w:rsidR="00CF68DB" w:rsidRDefault="00CF68DB" w:rsidP="00151378">
      <w:pPr>
        <w:ind w:firstLine="708"/>
        <w:jc w:val="both"/>
      </w:pPr>
      <w:r>
        <w:t>- полные (включая иммунодиагностику);</w:t>
      </w:r>
    </w:p>
    <w:p w14:paraId="6CF48023" w14:textId="6C8F1111" w:rsidR="00CF68DB" w:rsidRDefault="00CF68DB" w:rsidP="00151378">
      <w:pPr>
        <w:ind w:firstLine="708"/>
        <w:jc w:val="both"/>
      </w:pPr>
      <w:r>
        <w:t>- частичные (по инфекции или по препарату).</w:t>
      </w:r>
    </w:p>
    <w:p w14:paraId="7EE848D0" w14:textId="3EE96B9E" w:rsidR="00995392" w:rsidRDefault="00995392" w:rsidP="00151378">
      <w:pPr>
        <w:ind w:firstLine="708"/>
        <w:jc w:val="both"/>
      </w:pPr>
      <w:r>
        <w:t xml:space="preserve">Врач, осуществляющий наблюдение за больным, оформляет протокол осмотра пациента в его электронной медицинской карте и далее формирует </w:t>
      </w:r>
      <w:r w:rsidR="00BC58D2">
        <w:t>«П</w:t>
      </w:r>
      <w:r>
        <w:t>ротокол медицинского отвода</w:t>
      </w:r>
      <w:r w:rsidR="00BC58D2">
        <w:t>»</w:t>
      </w:r>
      <w:r>
        <w:t xml:space="preserve"> или </w:t>
      </w:r>
      <w:r w:rsidR="00BC58D2">
        <w:t>«Н</w:t>
      </w:r>
      <w:r>
        <w:t>аправлени</w:t>
      </w:r>
      <w:r w:rsidR="00BC58D2">
        <w:t>е</w:t>
      </w:r>
      <w:r>
        <w:t xml:space="preserve"> на иммунологическую комиссию</w:t>
      </w:r>
      <w:r w:rsidR="00BC58D2">
        <w:t>»</w:t>
      </w:r>
      <w:r>
        <w:t xml:space="preserve"> в зависимости от длительности медицинского отвода.</w:t>
      </w:r>
    </w:p>
    <w:p w14:paraId="30B4F0E8" w14:textId="3ACAA229" w:rsidR="00995392" w:rsidRDefault="00A50F01" w:rsidP="00151378">
      <w:pPr>
        <w:ind w:firstLine="708"/>
        <w:jc w:val="both"/>
      </w:pPr>
      <w:r>
        <w:t>Для взрослого населения длительность медицинского отвода, не требующего рассмотрения иммунологической комиссией, составляет 14 дней, для детского населения – 30 дней.</w:t>
      </w:r>
    </w:p>
    <w:p w14:paraId="0ABBDF08" w14:textId="22C5EF17" w:rsidR="00A50F01" w:rsidRDefault="00A50F01" w:rsidP="00151378">
      <w:pPr>
        <w:ind w:firstLine="708"/>
        <w:jc w:val="both"/>
      </w:pPr>
      <w:r>
        <w:t>Пациенты, у которых наличие медицинских противопоказаний</w:t>
      </w:r>
      <w:r w:rsidR="00BC58D2">
        <w:t xml:space="preserve"> к вакцинации</w:t>
      </w:r>
      <w:r>
        <w:t xml:space="preserve"> требует оформления более длительных медицинских отводов, направляются на иммунологическую комиссию.</w:t>
      </w:r>
    </w:p>
    <w:p w14:paraId="33FD41E9" w14:textId="2378A8C1" w:rsidR="00BC58D2" w:rsidRPr="00BC58D2" w:rsidRDefault="00BC58D2" w:rsidP="00151378">
      <w:pPr>
        <w:ind w:firstLine="708"/>
        <w:jc w:val="both"/>
        <w:rPr>
          <w:u w:val="single"/>
        </w:rPr>
      </w:pPr>
      <w:r w:rsidRPr="00BC58D2">
        <w:rPr>
          <w:u w:val="single"/>
        </w:rPr>
        <w:t>Взрослое население</w:t>
      </w:r>
    </w:p>
    <w:p w14:paraId="1E72153B" w14:textId="478E9FE7" w:rsidR="00BC58D2" w:rsidRDefault="00BC58D2" w:rsidP="00151378">
      <w:pPr>
        <w:ind w:firstLine="708"/>
        <w:jc w:val="both"/>
      </w:pPr>
      <w:r w:rsidRPr="00BC58D2">
        <w:t xml:space="preserve">Решение о наличии (отсутствии) медицинских противопоказаний к проведению вакцинации </w:t>
      </w:r>
      <w:r>
        <w:t xml:space="preserve">длительностью 15 дней и более </w:t>
      </w:r>
      <w:r w:rsidRPr="00BC58D2">
        <w:t>выносится коллегиально с привлечением Главных внештатных специалистов Департамента здравоохранения города Москвы по соответствующим профилям заболевания.</w:t>
      </w:r>
      <w:r>
        <w:t xml:space="preserve"> Мнение главного внештатного специалиста Департамента здравоохранения Москвы является решающим. </w:t>
      </w:r>
    </w:p>
    <w:p w14:paraId="6A2ED1C5" w14:textId="440BF1FF" w:rsidR="00BC58D2" w:rsidRDefault="00BC58D2" w:rsidP="00151378">
      <w:pPr>
        <w:ind w:firstLine="708"/>
        <w:jc w:val="both"/>
      </w:pPr>
      <w:r>
        <w:t xml:space="preserve">После фиксации в Регистре медицинских отводов от вакцинации против новой коронавирусной инфекции </w:t>
      </w:r>
      <w:r w:rsidRPr="00BC58D2">
        <w:t>(</w:t>
      </w:r>
      <w:r>
        <w:rPr>
          <w:lang w:val="en-US"/>
        </w:rPr>
        <w:t>COVID</w:t>
      </w:r>
      <w:r w:rsidRPr="00BC58D2">
        <w:t>-19)</w:t>
      </w:r>
      <w:r>
        <w:t xml:space="preserve"> решения главного внештатного специалиста ДЗМ, секретарь иммунологической комиссии вносит сведения о реквизитах протокола иммунологической комиссии</w:t>
      </w:r>
      <w:r w:rsidR="005721BF">
        <w:t xml:space="preserve">. После этого медицинский отвод считается установленным </w:t>
      </w:r>
      <w:r w:rsidR="00CF68DB">
        <w:lastRenderedPageBreak/>
        <w:t xml:space="preserve">(действующим) </w:t>
      </w:r>
      <w:r w:rsidR="005721BF">
        <w:t>или отклоненным, в зависимости от решения главного внештатного специалиста Департамента здравоохранения города Москвы.</w:t>
      </w:r>
    </w:p>
    <w:p w14:paraId="106A81FE" w14:textId="401C40CF" w:rsidR="00CF68DB" w:rsidRDefault="00CF68DB" w:rsidP="00151378">
      <w:pPr>
        <w:ind w:firstLine="708"/>
        <w:jc w:val="both"/>
      </w:pPr>
      <w:r>
        <w:t>Установленные действующие медицинские отводы против новой коронавирусной инфекции (</w:t>
      </w:r>
      <w:r>
        <w:rPr>
          <w:lang w:val="en-US"/>
        </w:rPr>
        <w:t>COVID</w:t>
      </w:r>
      <w:r w:rsidRPr="00CF68DB">
        <w:t xml:space="preserve">-19) </w:t>
      </w:r>
      <w:r>
        <w:t>передаются в Федеральный портал вакцинированных.</w:t>
      </w:r>
    </w:p>
    <w:p w14:paraId="16EF2C14" w14:textId="606E80C9" w:rsidR="00CF68DB" w:rsidRPr="00CF68DB" w:rsidRDefault="00CF68DB" w:rsidP="00151378">
      <w:pPr>
        <w:ind w:firstLine="708"/>
        <w:jc w:val="both"/>
        <w:rPr>
          <w:u w:val="single"/>
        </w:rPr>
      </w:pPr>
      <w:r w:rsidRPr="00CF68DB">
        <w:rPr>
          <w:u w:val="single"/>
        </w:rPr>
        <w:t>Детское население</w:t>
      </w:r>
    </w:p>
    <w:p w14:paraId="0A4F8214" w14:textId="72876FFD" w:rsidR="00CF68DB" w:rsidRDefault="00CF68DB" w:rsidP="00151378">
      <w:pPr>
        <w:ind w:firstLine="708"/>
        <w:jc w:val="both"/>
      </w:pPr>
      <w:r>
        <w:t>В состав иммунологической комиссии медицинской организации государственной системы здравоохранения, оказывающей первичную медико-санитарную помощь детскому населению, кроме главных внештатных специалистов Департамента здравоохранения города Москвы, в качестве внешних экспертов включаются специалисты ГБУЗ «ЦМП ДЗМ».</w:t>
      </w:r>
    </w:p>
    <w:p w14:paraId="50E03924" w14:textId="640D1955" w:rsidR="00CF68DB" w:rsidRDefault="00CF68DB" w:rsidP="00151378">
      <w:pPr>
        <w:ind w:firstLine="708"/>
        <w:jc w:val="both"/>
      </w:pPr>
      <w:r w:rsidRPr="00CF68DB">
        <w:t>Решение о наличии/отсутствии медицинских противопоказаний к вакцинации будет выноситься коллегиально. Мнение специалиста ГБУЗ «ЦМП ДЗМ», внесенное в Регистр медицинских отводов ЕМИАС, является решающим. В случае необходимости привлечения главных внештатных детских специалистов Департамента здравоохранения города Москвы заседание иммунологической комиссии будет проведено повторно с его участием.</w:t>
      </w:r>
    </w:p>
    <w:p w14:paraId="7604AE28" w14:textId="29F598F3" w:rsidR="00495125" w:rsidRDefault="00CF68DB" w:rsidP="00495125">
      <w:pPr>
        <w:ind w:firstLine="708"/>
        <w:jc w:val="both"/>
      </w:pPr>
      <w:r w:rsidRPr="00CF68DB">
        <w:t>В случае решения иммунологической комиссии о необходимости очной консультации ребенка в ГБУЗ «ЦМП ДЗМ»</w:t>
      </w:r>
      <w:r w:rsidR="00495125">
        <w:t>,</w:t>
      </w:r>
      <w:r w:rsidRPr="00CF68DB">
        <w:t xml:space="preserve"> регистровой записи </w:t>
      </w:r>
      <w:r w:rsidR="00495125">
        <w:t xml:space="preserve">присваивается </w:t>
      </w:r>
      <w:r w:rsidRPr="00CF68DB">
        <w:t xml:space="preserve">статус «Консультация ЦМП» </w:t>
      </w:r>
      <w:r w:rsidR="00495125">
        <w:t>и законные представители информируются</w:t>
      </w:r>
      <w:r w:rsidRPr="00CF68DB">
        <w:t xml:space="preserve"> о решении комиссии</w:t>
      </w:r>
      <w:r w:rsidR="00495125">
        <w:t xml:space="preserve">. Врач, оформивший направление на иммунологическую комиссию, </w:t>
      </w:r>
      <w:r w:rsidRPr="00CF68DB">
        <w:t>выда</w:t>
      </w:r>
      <w:r w:rsidR="00495125">
        <w:t>ет</w:t>
      </w:r>
      <w:r w:rsidRPr="00CF68DB">
        <w:t xml:space="preserve"> направление по форме 057/у и запис</w:t>
      </w:r>
      <w:r w:rsidR="00495125">
        <w:t>ывает пациента</w:t>
      </w:r>
      <w:r w:rsidRPr="00CF68DB">
        <w:t xml:space="preserve"> на прием в ГБУЗ «ЦМП ДЗМ».</w:t>
      </w:r>
      <w:r w:rsidR="00495125">
        <w:t xml:space="preserve"> Запись в ГБУЗ «ЦМП ДЗМ» может осуществляться родителями самостоятельно.</w:t>
      </w:r>
    </w:p>
    <w:p w14:paraId="2C9A2453" w14:textId="77777777" w:rsidR="00495125" w:rsidRDefault="00495125" w:rsidP="00495125">
      <w:pPr>
        <w:ind w:firstLine="708"/>
        <w:jc w:val="both"/>
      </w:pPr>
      <w:r>
        <w:t xml:space="preserve">Контроль явки пациента в ГБУЗ «ЦМП ДЗМ» не позднее 30 дней с момента решения комиссии осуществляет лечащий врач, направивший ребенка на иммунологическую комиссию. </w:t>
      </w:r>
    </w:p>
    <w:p w14:paraId="3F0431B9" w14:textId="44901ACB" w:rsidR="00495125" w:rsidRDefault="00495125" w:rsidP="00495125">
      <w:pPr>
        <w:ind w:firstLine="708"/>
        <w:jc w:val="both"/>
      </w:pPr>
      <w:r>
        <w:t>В случае невозможности явки в ГБУЗ «ЦМП ДЗМ» или отказа родителя решается вопрос выезда специалиста ГБУЗ «ЦМП ДЗМ» для консультации пациента в поликлинике или на дому.</w:t>
      </w:r>
    </w:p>
    <w:p w14:paraId="5469031E" w14:textId="4E92A0EC" w:rsidR="00495125" w:rsidRDefault="00495125" w:rsidP="00495125">
      <w:pPr>
        <w:ind w:firstLine="708"/>
        <w:jc w:val="both"/>
      </w:pPr>
      <w:r>
        <w:t>После фиксации в Регистре медицинских отводов от вакцинации решения специалиста ГБУЗ «ЦМП ДЗМ» или главного внештатного специалиста ДЗМ, секретарь иммунологической комиссии вносит сведения о реквизитах протокола иммунологической комиссии. После этого медицинский отвод считается установленным (действующим) или отклоненным, в зависимости от решения главного внештатного специалиста Департамента здравоохранения города Москвы.</w:t>
      </w:r>
    </w:p>
    <w:p w14:paraId="78AE0A6E" w14:textId="42ED73C3" w:rsidR="00495125" w:rsidRDefault="00495125" w:rsidP="00495125">
      <w:pPr>
        <w:ind w:firstLine="708"/>
        <w:jc w:val="both"/>
      </w:pPr>
      <w:r>
        <w:t>Для детей старше 12 лет установленные действующие медицинские отводы (частичные против новой коронавирусной инфекции (</w:t>
      </w:r>
      <w:r>
        <w:rPr>
          <w:lang w:val="en-US"/>
        </w:rPr>
        <w:t>COVID</w:t>
      </w:r>
      <w:r w:rsidRPr="00CF68DB">
        <w:t xml:space="preserve">-19) </w:t>
      </w:r>
      <w:r>
        <w:t>или полные) передаются в Федеральный портал вакцинированных.</w:t>
      </w:r>
    </w:p>
    <w:p w14:paraId="6760AC58" w14:textId="77777777" w:rsidR="00495125" w:rsidRPr="00BC58D2" w:rsidRDefault="00495125" w:rsidP="00495125">
      <w:pPr>
        <w:ind w:firstLine="708"/>
        <w:jc w:val="both"/>
      </w:pPr>
    </w:p>
    <w:sectPr w:rsidR="00495125" w:rsidRPr="00BC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78"/>
    <w:rsid w:val="00151378"/>
    <w:rsid w:val="003B7F03"/>
    <w:rsid w:val="00495125"/>
    <w:rsid w:val="005721BF"/>
    <w:rsid w:val="005C6BD5"/>
    <w:rsid w:val="006D7479"/>
    <w:rsid w:val="00995392"/>
    <w:rsid w:val="00A50F01"/>
    <w:rsid w:val="00BC58D2"/>
    <w:rsid w:val="00CF68DB"/>
    <w:rsid w:val="00DF1284"/>
    <w:rsid w:val="00E8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37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4329</Characters>
  <Application>Microsoft Office Word</Application>
  <DocSecurity>0</DocSecurity>
  <Lines>227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Новикова</dc:creator>
  <cp:lastModifiedBy>comp001</cp:lastModifiedBy>
  <cp:revision>2</cp:revision>
  <dcterms:created xsi:type="dcterms:W3CDTF">2023-08-02T06:54:00Z</dcterms:created>
  <dcterms:modified xsi:type="dcterms:W3CDTF">2023-08-02T06:54:00Z</dcterms:modified>
</cp:coreProperties>
</file>