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4B" w:rsidRDefault="004F6F4B" w:rsidP="004F6F4B">
      <w:pPr>
        <w:pStyle w:val="1"/>
        <w:rPr>
          <w:rFonts w:eastAsiaTheme="minorEastAsia"/>
        </w:rPr>
      </w:pPr>
      <w:bookmarkStart w:id="0" w:name="_GoBack"/>
      <w:bookmarkEnd w:id="0"/>
      <w:r>
        <w:rPr>
          <w:rFonts w:eastAsiaTheme="minorEastAsia"/>
        </w:rPr>
        <w:t>Постановление Главного государственного санитарного врача по г. Москве от 19 июня 2023 г. N 1</w:t>
      </w:r>
      <w:r>
        <w:rPr>
          <w:rFonts w:eastAsiaTheme="minorEastAsia"/>
        </w:rPr>
        <w:br/>
        <w:t xml:space="preserve">"О признании утратившими силу некоторых постановлений Главного государственного санитарного врача по городу Москве по вопросам, связанным с распространением новой </w:t>
      </w:r>
      <w:proofErr w:type="spellStart"/>
      <w:r>
        <w:rPr>
          <w:rFonts w:eastAsiaTheme="minorEastAsia"/>
        </w:rPr>
        <w:t>коронавирусной</w:t>
      </w:r>
      <w:proofErr w:type="spellEnd"/>
      <w:r>
        <w:rPr>
          <w:rFonts w:eastAsiaTheme="minorEastAsia"/>
        </w:rPr>
        <w:t xml:space="preserve"> инфекции"</w:t>
      </w:r>
    </w:p>
    <w:p w:rsidR="004F6F4B" w:rsidRDefault="004F6F4B" w:rsidP="004F6F4B"/>
    <w:p w:rsidR="004F6F4B" w:rsidRDefault="004F6F4B" w:rsidP="004F6F4B">
      <w:r>
        <w:t xml:space="preserve">Руководствуясь подпунктом 6 пункта 1 статьи 51 Федерального закона от 30.03.1999 N 52-ФЗ "О санитарно-эпидемиологическом благополучии населения", постановлением Главного государственного санитарного врача Российской Федерации от 15.05.2023 N 4 (Зарегистрировано Минюстом 06 июня 2023, </w:t>
      </w:r>
      <w:proofErr w:type="gramStart"/>
      <w:r>
        <w:t>регистрационный</w:t>
      </w:r>
      <w:proofErr w:type="gramEnd"/>
      <w:r>
        <w:t xml:space="preserve"> N 73755)</w:t>
      </w:r>
    </w:p>
    <w:p w:rsidR="004F6F4B" w:rsidRDefault="004F6F4B" w:rsidP="004F6F4B">
      <w:r>
        <w:t>постановляю:</w:t>
      </w:r>
    </w:p>
    <w:p w:rsidR="004F6F4B" w:rsidRDefault="004F6F4B" w:rsidP="004F6F4B">
      <w:r>
        <w:t xml:space="preserve">Признать утратившими силу следующие постановления Главного государственного санитарного врача по городу Москве по вопросам, связанным с распространением новой </w:t>
      </w:r>
      <w:proofErr w:type="spellStart"/>
      <w:r>
        <w:t>коронавирусной</w:t>
      </w:r>
      <w:proofErr w:type="spellEnd"/>
      <w:r>
        <w:t>:</w:t>
      </w:r>
    </w:p>
    <w:p w:rsidR="004F6F4B" w:rsidRDefault="004F6F4B" w:rsidP="004F6F4B">
      <w:bookmarkStart w:id="1" w:name="sub_1"/>
      <w:r>
        <w:t xml:space="preserve">1. Постановление Главного государственного санитарного врача по городу Москве от 12 марта 2020 года N 1 "О проведении дополнительных санитарно-противоэпидемических (профилактических) мероприятий по недопущению завоза и распространения новой </w:t>
      </w:r>
      <w:proofErr w:type="spellStart"/>
      <w:r>
        <w:t>коронавирусной</w:t>
      </w:r>
      <w:proofErr w:type="spellEnd"/>
      <w:r>
        <w:t xml:space="preserve"> инфекции, вызванной 2019-nCov в городе Москве"</w:t>
      </w:r>
    </w:p>
    <w:p w:rsidR="004F6F4B" w:rsidRDefault="004F6F4B" w:rsidP="004F6F4B">
      <w:bookmarkStart w:id="2" w:name="sub_2"/>
      <w:bookmarkEnd w:id="1"/>
      <w:r>
        <w:t>2. Постановление Главного государственного санитарного врача по городу Москве от 15 июня 2021 года N 1 "О проведении профилактических прививок отдельным группам граждан по эпидемическим показаниям";</w:t>
      </w:r>
    </w:p>
    <w:p w:rsidR="004F6F4B" w:rsidRDefault="004F6F4B" w:rsidP="004F6F4B">
      <w:bookmarkStart w:id="3" w:name="sub_3"/>
      <w:bookmarkEnd w:id="2"/>
      <w:r>
        <w:t>3. Постановление Главного государственного санитарного врача по городу Москве от 23 июня 2021 года N 2 "О внесении изменений в Постановление Главного Государственного санитарного врача по городу Москве от 15 июня 2021 года N 1 "О проведении профилактических прививок отдельным группам граждан по эпидемическим показаниям";</w:t>
      </w:r>
    </w:p>
    <w:p w:rsidR="004F6F4B" w:rsidRDefault="004F6F4B" w:rsidP="004F6F4B">
      <w:bookmarkStart w:id="4" w:name="sub_4"/>
      <w:bookmarkEnd w:id="3"/>
      <w:r>
        <w:t>4. Постановление Главного государственного санитарного врача по городу Москве от 19 октября 2021 года N 3 "О проведении профилактических прививок отдельным группам граждан по эпидемическим показаниям".</w:t>
      </w:r>
    </w:p>
    <w:bookmarkEnd w:id="4"/>
    <w:p w:rsidR="004F6F4B" w:rsidRDefault="004F6F4B" w:rsidP="004F6F4B"/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6382"/>
        <w:gridCol w:w="3189"/>
      </w:tblGrid>
      <w:tr w:rsidR="004F6F4B" w:rsidTr="004F6F4B">
        <w:tc>
          <w:tcPr>
            <w:tcW w:w="3333" w:type="pct"/>
          </w:tcPr>
          <w:p w:rsidR="004F6F4B" w:rsidRDefault="004F6F4B">
            <w:pPr>
              <w:pStyle w:val="a3"/>
              <w:spacing w:line="256" w:lineRule="auto"/>
            </w:pPr>
          </w:p>
        </w:tc>
        <w:tc>
          <w:tcPr>
            <w:tcW w:w="1666" w:type="pct"/>
            <w:hideMark/>
          </w:tcPr>
          <w:p w:rsidR="004F6F4B" w:rsidRDefault="004F6F4B">
            <w:pPr>
              <w:pStyle w:val="a4"/>
              <w:spacing w:line="256" w:lineRule="auto"/>
            </w:pPr>
            <w:r>
              <w:t>Е.Е. Андреева</w:t>
            </w:r>
          </w:p>
        </w:tc>
      </w:tr>
    </w:tbl>
    <w:p w:rsidR="00047D04" w:rsidRDefault="00047D04"/>
    <w:sectPr w:rsidR="00047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6D"/>
    <w:rsid w:val="00047D04"/>
    <w:rsid w:val="000840EE"/>
    <w:rsid w:val="0031786D"/>
    <w:rsid w:val="004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6F4B"/>
    <w:pPr>
      <w:spacing w:before="75"/>
      <w:ind w:firstLine="0"/>
      <w:jc w:val="center"/>
      <w:outlineLvl w:val="0"/>
    </w:pPr>
    <w:rPr>
      <w:rFonts w:eastAsia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6F4B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customStyle="1" w:styleId="a3">
    <w:name w:val="Нормальный (лев. подпись)"/>
    <w:basedOn w:val="a"/>
    <w:next w:val="a"/>
    <w:uiPriority w:val="99"/>
    <w:rsid w:val="004F6F4B"/>
    <w:pPr>
      <w:ind w:firstLine="0"/>
      <w:jc w:val="left"/>
    </w:pPr>
  </w:style>
  <w:style w:type="paragraph" w:customStyle="1" w:styleId="a4">
    <w:name w:val="Нормальный (прав. подпись)"/>
    <w:basedOn w:val="a"/>
    <w:next w:val="a"/>
    <w:uiPriority w:val="99"/>
    <w:rsid w:val="004F6F4B"/>
    <w:pPr>
      <w:ind w:firstLine="0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6F4B"/>
    <w:pPr>
      <w:spacing w:before="75"/>
      <w:ind w:firstLine="0"/>
      <w:jc w:val="center"/>
      <w:outlineLvl w:val="0"/>
    </w:pPr>
    <w:rPr>
      <w:rFonts w:eastAsia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6F4B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customStyle="1" w:styleId="a3">
    <w:name w:val="Нормальный (лев. подпись)"/>
    <w:basedOn w:val="a"/>
    <w:next w:val="a"/>
    <w:uiPriority w:val="99"/>
    <w:rsid w:val="004F6F4B"/>
    <w:pPr>
      <w:ind w:firstLine="0"/>
      <w:jc w:val="left"/>
    </w:pPr>
  </w:style>
  <w:style w:type="paragraph" w:customStyle="1" w:styleId="a4">
    <w:name w:val="Нормальный (прав. подпись)"/>
    <w:basedOn w:val="a"/>
    <w:next w:val="a"/>
    <w:uiPriority w:val="99"/>
    <w:rsid w:val="004F6F4B"/>
    <w:pPr>
      <w:ind w:firstLine="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3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comp001</cp:lastModifiedBy>
  <cp:revision>2</cp:revision>
  <dcterms:created xsi:type="dcterms:W3CDTF">2023-06-28T15:03:00Z</dcterms:created>
  <dcterms:modified xsi:type="dcterms:W3CDTF">2023-06-28T15:03:00Z</dcterms:modified>
</cp:coreProperties>
</file>