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3"/>
        <w:rPr>
          <w:sz w:val="20"/>
        </w:rPr>
      </w:pPr>
      <w:r>
        <w:rPr>
          <w:sz w:val="20"/>
        </w:rPr>
        <w:drawing>
          <wp:inline distT="0" distB="0" distL="0" distR="0">
            <wp:extent cx="3816427" cy="9048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42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8"/>
      </w:tblGrid>
      <w:tr>
        <w:trPr>
          <w:trHeight w:val="4834" w:hRule="atLeast"/>
        </w:trPr>
        <w:tc>
          <w:tcPr>
            <w:tcW w:w="9918" w:type="dxa"/>
          </w:tcPr>
          <w:p>
            <w:pPr>
              <w:pStyle w:val="TableParagraph"/>
              <w:spacing w:line="237" w:lineRule="auto" w:before="5"/>
              <w:ind w:left="238" w:right="234"/>
              <w:jc w:val="center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Приказ Минздрава России от 15.03.2022 N 168н</w:t>
            </w:r>
          </w:p>
          <w:p>
            <w:pPr>
              <w:pStyle w:val="TableParagraph"/>
              <w:spacing w:before="5"/>
              <w:ind w:left="199" w:right="198" w:hanging="4"/>
              <w:jc w:val="center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"Об утверждении порядка проведения диспансерного наблюдения за</w:t>
            </w:r>
            <w:r>
              <w:rPr>
                <w:rFonts w:ascii="Tahoma" w:hAnsi="Tahoma"/>
                <w:spacing w:val="-22"/>
                <w:sz w:val="48"/>
              </w:rPr>
              <w:t> </w:t>
            </w:r>
            <w:r>
              <w:rPr>
                <w:rFonts w:ascii="Tahoma" w:hAnsi="Tahoma"/>
                <w:sz w:val="48"/>
              </w:rPr>
              <w:t>взрослыми" (Зарегистрировано в Минюсте России 21.04.2022 N</w:t>
            </w:r>
            <w:r>
              <w:rPr>
                <w:rFonts w:ascii="Tahoma" w:hAnsi="Tahoma"/>
                <w:spacing w:val="-2"/>
                <w:sz w:val="48"/>
              </w:rPr>
              <w:t> </w:t>
            </w:r>
            <w:r>
              <w:rPr>
                <w:rFonts w:ascii="Tahoma" w:hAnsi="Tahoma"/>
                <w:sz w:val="48"/>
              </w:rPr>
              <w:t>68288)</w:t>
            </w:r>
          </w:p>
        </w:tc>
      </w:tr>
      <w:tr>
        <w:trPr>
          <w:trHeight w:val="2367" w:hRule="atLeast"/>
        </w:trPr>
        <w:tc>
          <w:tcPr>
            <w:tcW w:w="9918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670" w:lineRule="atLeast" w:before="244"/>
              <w:ind w:left="3604" w:hanging="156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sz w:val="28"/>
              </w:rPr>
              <w:t>Документ предоставлен </w:t>
            </w:r>
            <w:r>
              <w:rPr>
                <w:rFonts w:ascii="Tahoma" w:hAnsi="Tahoma"/>
                <w:b/>
                <w:color w:val="0000FF"/>
                <w:sz w:val="28"/>
              </w:rPr>
              <w:t>КонсультантПлюс</w:t>
            </w:r>
            <w:hyperlink r:id="rId6">
              <w:r>
                <w:rPr>
                  <w:rFonts w:ascii="Tahoma" w:hAnsi="Tahoma"/>
                  <w:b/>
                  <w:color w:val="0000FF"/>
                  <w:sz w:val="28"/>
                </w:rPr>
                <w:t> www.consultant.ru</w:t>
              </w:r>
            </w:hyperlink>
          </w:p>
        </w:tc>
      </w:tr>
    </w:tbl>
    <w:p>
      <w:pPr>
        <w:spacing w:after="0" w:line="670" w:lineRule="atLeast"/>
        <w:rPr>
          <w:rFonts w:ascii="Tahoma" w:hAnsi="Tahoma"/>
          <w:sz w:val="28"/>
        </w:rPr>
        <w:sectPr>
          <w:type w:val="continuous"/>
          <w:pgSz w:w="11910" w:h="16840"/>
          <w:pgMar w:top="1480" w:bottom="280" w:left="1000" w:right="420"/>
        </w:sectPr>
      </w:pPr>
    </w:p>
    <w:p>
      <w:pPr>
        <w:pStyle w:val="BodyText"/>
        <w:spacing w:before="74"/>
        <w:ind w:left="133"/>
      </w:pPr>
      <w:r>
        <w:rPr/>
        <w:pict>
          <v:line style="position:absolute;mso-position-horizontal-relative:page;mso-position-vertical-relative:paragraph;z-index:-1024;mso-wrap-distance-left:0;mso-wrap-distance-right:0" from="55.223999pt,23.1831pt" to="568.563999pt,23.1831pt" stroked="true" strokeweight=".72pt" strokecolor="#000000">
            <v:stroke dashstyle="solid"/>
            <w10:wrap type="topAndBottom"/>
          </v:line>
        </w:pict>
      </w:r>
      <w:r>
        <w:rPr/>
        <w:t>Зарегистрировано в Минюсте России 21 апреля 2022 г. N 68288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2"/>
      </w:pPr>
      <w:r>
        <w:rPr/>
        <w:t>МИНИСТЕРСТВО ЗДРАВООХРАНЕНИЯ РОССИЙСКОЙ ФЕДЕРАЦИИ</w:t>
      </w:r>
    </w:p>
    <w:p>
      <w:pPr>
        <w:pStyle w:val="BodyText"/>
        <w:rPr>
          <w:rFonts w:ascii="Arial"/>
          <w:b/>
        </w:rPr>
      </w:pPr>
    </w:p>
    <w:p>
      <w:pPr>
        <w:spacing w:line="275" w:lineRule="exact" w:before="0"/>
        <w:ind w:left="1190" w:right="120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spacing w:line="275" w:lineRule="exact" w:before="0"/>
        <w:ind w:left="1190" w:right="12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 15 марта 2022 г. N 168н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90" w:right="11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УТВЕРЖДЕНИИ ПОРЯДКА</w:t>
      </w:r>
    </w:p>
    <w:p>
      <w:pPr>
        <w:spacing w:before="3"/>
        <w:ind w:left="1186" w:right="120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ПРОВЕДЕНИЯ ДИСПАНСЕРНОГО НАБЛЮДЕНИЯ ЗА ВЗРОСЛЫМИ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33" w:right="133" w:firstLine="542"/>
        <w:jc w:val="both"/>
      </w:pPr>
      <w:r>
        <w:rPr/>
        <w:t>В соответствии с </w:t>
      </w:r>
      <w:r>
        <w:rPr>
          <w:color w:val="0000FF"/>
        </w:rPr>
        <w:t>частью 7 статьи 46 </w:t>
      </w:r>
      <w:r>
        <w:rPr/>
        <w:t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Утвердить прилагаемый </w:t>
      </w:r>
      <w:r>
        <w:rPr>
          <w:color w:val="0000FF"/>
          <w:sz w:val="24"/>
        </w:rPr>
        <w:t>порядок </w:t>
      </w:r>
      <w:r>
        <w:rPr>
          <w:sz w:val="24"/>
        </w:rPr>
        <w:t>проведения диспансерного наблюдения за</w:t>
      </w:r>
      <w:r>
        <w:rPr>
          <w:spacing w:val="-19"/>
          <w:sz w:val="24"/>
        </w:rPr>
        <w:t> </w:t>
      </w:r>
      <w:r>
        <w:rPr>
          <w:sz w:val="24"/>
        </w:rPr>
        <w:t>взрослыми.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133" w:right="144" w:firstLine="542"/>
        <w:jc w:val="both"/>
        <w:rPr>
          <w:sz w:val="24"/>
        </w:rPr>
      </w:pPr>
      <w:r>
        <w:rPr>
          <w:sz w:val="24"/>
        </w:rPr>
        <w:t>Признать утратившим силу </w:t>
      </w:r>
      <w:r>
        <w:rPr>
          <w:color w:val="0000FF"/>
          <w:sz w:val="24"/>
        </w:rPr>
        <w:t>приказ </w:t>
      </w:r>
      <w:r>
        <w:rPr>
          <w:sz w:val="24"/>
        </w:rPr>
        <w:t>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</w:t>
      </w:r>
      <w:r>
        <w:rPr>
          <w:spacing w:val="-2"/>
          <w:sz w:val="24"/>
        </w:rPr>
        <w:t> </w:t>
      </w:r>
      <w:r>
        <w:rPr>
          <w:sz w:val="24"/>
        </w:rPr>
        <w:t>54513).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Настоящий приказ вступает в силу с 1 сентября 2022 г. и действует до 1 сентября 2028</w:t>
      </w:r>
      <w:r>
        <w:rPr>
          <w:spacing w:val="-14"/>
          <w:sz w:val="24"/>
        </w:rPr>
        <w:t> </w:t>
      </w:r>
      <w:r>
        <w:rPr>
          <w:sz w:val="24"/>
        </w:rPr>
        <w:t>г.</w:t>
      </w:r>
    </w:p>
    <w:p>
      <w:pPr>
        <w:pStyle w:val="BodyText"/>
      </w:pPr>
    </w:p>
    <w:p>
      <w:pPr>
        <w:pStyle w:val="BodyText"/>
        <w:spacing w:line="242" w:lineRule="auto"/>
        <w:ind w:left="8570" w:right="140" w:firstLine="840"/>
        <w:jc w:val="right"/>
      </w:pPr>
      <w:r>
        <w:rPr>
          <w:spacing w:val="-1"/>
        </w:rPr>
        <w:t>Министр М.А.МУРАШКО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6039" w:right="141" w:firstLine="3164"/>
        <w:jc w:val="right"/>
      </w:pPr>
      <w:r>
        <w:rPr>
          <w:spacing w:val="-1"/>
        </w:rPr>
        <w:t>Утвержден </w:t>
      </w:r>
      <w:r>
        <w:rPr/>
        <w:t>приказом Министерства</w:t>
      </w:r>
      <w:r>
        <w:rPr>
          <w:spacing w:val="-19"/>
        </w:rPr>
        <w:t> </w:t>
      </w:r>
      <w:r>
        <w:rPr/>
        <w:t>здравоохранения</w:t>
      </w:r>
    </w:p>
    <w:p>
      <w:pPr>
        <w:pStyle w:val="BodyText"/>
        <w:spacing w:line="242" w:lineRule="auto"/>
        <w:ind w:left="7624" w:right="138" w:firstLine="326"/>
        <w:jc w:val="right"/>
      </w:pPr>
      <w:r>
        <w:rPr/>
        <w:t>Российской</w:t>
      </w:r>
      <w:r>
        <w:rPr>
          <w:spacing w:val="-8"/>
        </w:rPr>
        <w:t> </w:t>
      </w:r>
      <w:r>
        <w:rPr/>
        <w:t>Федерации от 15 марта 2022 г. N</w:t>
      </w:r>
      <w:r>
        <w:rPr>
          <w:spacing w:val="-1"/>
        </w:rPr>
        <w:t> </w:t>
      </w:r>
      <w:r>
        <w:rPr>
          <w:spacing w:val="-3"/>
        </w:rPr>
        <w:t>168н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651" w:right="0"/>
        <w:jc w:val="left"/>
      </w:pPr>
      <w:r>
        <w:rPr/>
        <w:t>ПОРЯДОК ПРОВЕДЕНИЯ ДИСПАНСЕРНОГО НАБЛЮДЕНИЯ ЗА ВЗРОСЛЫМИ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37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Настоящий Порядок устанавливает правила проведения медицинскими организациями диспансерного наблюдения за взрослыми (в возрасте 18 лет и</w:t>
      </w:r>
      <w:r>
        <w:rPr>
          <w:spacing w:val="3"/>
          <w:sz w:val="24"/>
        </w:rPr>
        <w:t> </w:t>
      </w:r>
      <w:r>
        <w:rPr>
          <w:sz w:val="24"/>
        </w:rPr>
        <w:t>старше).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3" w:right="149" w:firstLine="542"/>
        <w:jc w:val="both"/>
      </w:pPr>
      <w:r>
        <w:rPr/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40" w:lineRule="auto" w:before="0" w:after="0"/>
        <w:ind w:left="133" w:right="147" w:firstLine="542"/>
        <w:jc w:val="both"/>
        <w:rPr>
          <w:sz w:val="24"/>
        </w:rPr>
      </w:pPr>
      <w:r>
        <w:rPr>
          <w:sz w:val="24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675"/>
      </w:pPr>
      <w:r>
        <w:rPr/>
        <w:t>--------------------------------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675"/>
      </w:pPr>
      <w:r>
        <w:rPr/>
        <w:t>&lt;1&gt; </w:t>
      </w:r>
      <w:r>
        <w:rPr>
          <w:color w:val="0000FF"/>
        </w:rPr>
        <w:t>Часть 5 статьи 46 </w:t>
      </w:r>
      <w:r>
        <w:rPr/>
        <w:t>Федерального закона от 21 ноября 2011 г. N 323-ФЗ "Об основах</w:t>
      </w:r>
    </w:p>
    <w:p>
      <w:pPr>
        <w:spacing w:after="0"/>
        <w:sectPr>
          <w:footerReference w:type="default" r:id="rId7"/>
          <w:pgSz w:w="11910" w:h="16840"/>
          <w:pgMar w:footer="0" w:header="0" w:top="1340" w:bottom="40" w:left="1000" w:right="420"/>
        </w:sectPr>
      </w:pPr>
    </w:p>
    <w:p>
      <w:pPr>
        <w:pStyle w:val="BodyText"/>
        <w:spacing w:line="237" w:lineRule="auto" w:before="76"/>
        <w:ind w:left="133"/>
      </w:pPr>
      <w:r>
        <w:rPr/>
        <w:t>охраны здоровья граждан в Российской Федерации" (Собрание законодательства Российской Федерации, 2011, N 48, ст. 6724; 2016, N 27, ст. 4219).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r>
        <w:rPr>
          <w:sz w:val="24"/>
        </w:rPr>
        <w:t>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</w:t>
      </w:r>
      <w:r>
        <w:rPr>
          <w:spacing w:val="-6"/>
          <w:sz w:val="24"/>
        </w:rPr>
        <w:t> </w:t>
      </w:r>
      <w:r>
        <w:rPr>
          <w:sz w:val="24"/>
        </w:rPr>
        <w:t>отравлений).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3" w:right="148" w:firstLine="542"/>
        <w:jc w:val="both"/>
      </w:pPr>
      <w:r>
        <w:rPr/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</w:t>
      </w:r>
      <w:r>
        <w:rPr>
          <w:spacing w:val="2"/>
        </w:rPr>
        <w:t> </w:t>
      </w:r>
      <w:r>
        <w:rPr/>
        <w:t>&lt;2&gt;.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5"/>
      </w:pPr>
      <w:r>
        <w:rPr/>
        <w:t>--------------------------------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3" w:right="147" w:firstLine="542"/>
        <w:jc w:val="both"/>
      </w:pPr>
      <w:r>
        <w:rPr/>
        <w:t>&lt;2&gt; </w:t>
      </w:r>
      <w:r>
        <w:rPr>
          <w:color w:val="0000FF"/>
        </w:rPr>
        <w:t>Приказ </w:t>
      </w:r>
      <w:r>
        <w:rPr/>
        <w:t>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Диспансерное наблюдение устанавливается в течение 3-х рабочих дней</w:t>
      </w:r>
      <w:r>
        <w:rPr>
          <w:spacing w:val="-4"/>
          <w:sz w:val="24"/>
        </w:rPr>
        <w:t> </w:t>
      </w:r>
      <w:r>
        <w:rPr>
          <w:sz w:val="24"/>
        </w:rPr>
        <w:t>после: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939" w:right="0" w:hanging="264"/>
        <w:jc w:val="left"/>
        <w:rPr>
          <w:sz w:val="24"/>
        </w:rPr>
      </w:pPr>
      <w:r>
        <w:rPr>
          <w:sz w:val="24"/>
        </w:rPr>
        <w:t>установления диагноза при оказании медицинской помощи в амбулаторных</w:t>
      </w:r>
      <w:r>
        <w:rPr>
          <w:spacing w:val="-20"/>
          <w:sz w:val="24"/>
        </w:rPr>
        <w:t> </w:t>
      </w:r>
      <w:r>
        <w:rPr>
          <w:sz w:val="24"/>
        </w:rPr>
        <w:t>условиях;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2" w:lineRule="auto" w:before="0" w:after="0"/>
        <w:ind w:left="133" w:right="152" w:firstLine="542"/>
        <w:jc w:val="both"/>
        <w:rPr>
          <w:sz w:val="24"/>
        </w:rPr>
      </w:pPr>
      <w:r>
        <w:rPr>
          <w:sz w:val="24"/>
        </w:rPr>
        <w:t>получения выписного эпикриза из медицинской карты стационарного больного по результатам оказания медицинской помощи в стационарных</w:t>
      </w:r>
      <w:r>
        <w:rPr>
          <w:spacing w:val="-8"/>
          <w:sz w:val="24"/>
        </w:rPr>
        <w:t> </w:t>
      </w:r>
      <w:r>
        <w:rPr>
          <w:sz w:val="24"/>
        </w:rPr>
        <w:t>условиях.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33" w:right="149" w:firstLine="542"/>
        <w:jc w:val="both"/>
        <w:rPr>
          <w:sz w:val="24"/>
        </w:rPr>
      </w:pPr>
      <w:r>
        <w:rPr>
          <w:sz w:val="24"/>
        </w:rPr>
        <w:t>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675"/>
      </w:pPr>
      <w:r>
        <w:rPr/>
        <w:t>Руководитель обеспечивает: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44" w:val="left" w:leader="none"/>
        </w:tabs>
        <w:spacing w:line="240" w:lineRule="auto" w:before="1" w:after="0"/>
        <w:ind w:left="133" w:right="140" w:firstLine="542"/>
        <w:jc w:val="both"/>
        <w:rPr>
          <w:sz w:val="24"/>
        </w:rPr>
      </w:pPr>
      <w:r>
        <w:rPr>
          <w:sz w:val="24"/>
        </w:rPr>
        <w:t>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</w:t>
      </w:r>
      <w:r>
        <w:rPr>
          <w:spacing w:val="2"/>
          <w:sz w:val="24"/>
        </w:rPr>
        <w:t> </w:t>
      </w:r>
      <w:r>
        <w:rPr>
          <w:sz w:val="24"/>
        </w:rPr>
        <w:t>70%;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37" w:lineRule="auto" w:before="0" w:after="0"/>
        <w:ind w:left="133" w:right="142" w:firstLine="542"/>
        <w:jc w:val="both"/>
        <w:rPr>
          <w:sz w:val="24"/>
        </w:rPr>
      </w:pPr>
      <w:r>
        <w:rPr>
          <w:sz w:val="24"/>
        </w:rPr>
        <w:t>охват диспансерным наблюдением лиц старше трудоспособного возраста, из числа подлежащих ему, не менее</w:t>
      </w:r>
      <w:r>
        <w:rPr>
          <w:spacing w:val="2"/>
          <w:sz w:val="24"/>
        </w:rPr>
        <w:t> </w:t>
      </w:r>
      <w:r>
        <w:rPr>
          <w:sz w:val="24"/>
        </w:rPr>
        <w:t>90%;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4" w:val="left" w:leader="none"/>
        </w:tabs>
        <w:spacing w:line="237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установление диспансерного наблюдения медицинским работником, указанным в </w:t>
      </w:r>
      <w:r>
        <w:rPr>
          <w:color w:val="0000FF"/>
          <w:sz w:val="24"/>
        </w:rPr>
        <w:t>пункте 6</w:t>
      </w:r>
      <w:r>
        <w:rPr>
          <w:sz w:val="24"/>
        </w:rPr>
        <w:t> настоящего Порядка, в сроки, указанные в </w:t>
      </w:r>
      <w:r>
        <w:rPr>
          <w:color w:val="0000FF"/>
          <w:sz w:val="24"/>
        </w:rPr>
        <w:t>пункте 4 </w:t>
      </w:r>
      <w:r>
        <w:rPr>
          <w:sz w:val="24"/>
        </w:rPr>
        <w:t>настоящего</w:t>
      </w:r>
      <w:r>
        <w:rPr>
          <w:spacing w:val="22"/>
          <w:sz w:val="24"/>
        </w:rPr>
        <w:t> </w:t>
      </w:r>
      <w:r>
        <w:rPr>
          <w:sz w:val="24"/>
        </w:rPr>
        <w:t>Порядка;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64" w:val="left" w:leader="none"/>
        </w:tabs>
        <w:spacing w:line="237" w:lineRule="auto" w:before="0" w:after="0"/>
        <w:ind w:left="133" w:right="148" w:firstLine="542"/>
        <w:jc w:val="both"/>
        <w:rPr>
          <w:sz w:val="24"/>
        </w:rPr>
      </w:pPr>
      <w:r>
        <w:rPr>
          <w:sz w:val="24"/>
        </w:rPr>
        <w:t>достижение целевых значений показателей состояния здоровья в соответствии с клиническими</w:t>
      </w:r>
      <w:r>
        <w:rPr>
          <w:spacing w:val="2"/>
          <w:sz w:val="24"/>
        </w:rPr>
        <w:t> </w:t>
      </w:r>
      <w:r>
        <w:rPr>
          <w:sz w:val="24"/>
        </w:rPr>
        <w:t>рекомендациями;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37" w:lineRule="auto" w:before="0" w:after="0"/>
        <w:ind w:left="133" w:right="143" w:firstLine="542"/>
        <w:jc w:val="both"/>
        <w:rPr>
          <w:sz w:val="24"/>
        </w:rPr>
      </w:pPr>
      <w:r>
        <w:rPr>
          <w:sz w:val="24"/>
        </w:rPr>
        <w:t>сокращение числа обращений по поводу обострений хронических заболеваний среди лиц, находящихся под диспансерным</w:t>
      </w:r>
      <w:r>
        <w:rPr>
          <w:spacing w:val="4"/>
          <w:sz w:val="24"/>
        </w:rPr>
        <w:t> </w:t>
      </w:r>
      <w:r>
        <w:rPr>
          <w:sz w:val="24"/>
        </w:rPr>
        <w:t>наблюдением;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0" w:after="0"/>
        <w:ind w:left="1016" w:right="0" w:hanging="34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4"/>
          <w:sz w:val="24"/>
        </w:rPr>
        <w:t> </w:t>
      </w:r>
      <w:r>
        <w:rPr>
          <w:sz w:val="24"/>
        </w:rPr>
        <w:t>числа</w:t>
      </w:r>
      <w:r>
        <w:rPr>
          <w:spacing w:val="10"/>
          <w:sz w:val="24"/>
        </w:rPr>
        <w:t> </w:t>
      </w:r>
      <w:r>
        <w:rPr>
          <w:sz w:val="24"/>
        </w:rPr>
        <w:t>вызовов</w:t>
      </w:r>
      <w:r>
        <w:rPr>
          <w:spacing w:val="17"/>
          <w:sz w:val="24"/>
        </w:rPr>
        <w:t> </w:t>
      </w:r>
      <w:r>
        <w:rPr>
          <w:sz w:val="24"/>
        </w:rPr>
        <w:t>скорой</w:t>
      </w:r>
      <w:r>
        <w:rPr>
          <w:spacing w:val="15"/>
          <w:sz w:val="24"/>
        </w:rPr>
        <w:t> </w:t>
      </w:r>
      <w:r>
        <w:rPr>
          <w:sz w:val="24"/>
        </w:rPr>
        <w:t>медицинской</w:t>
      </w:r>
      <w:r>
        <w:rPr>
          <w:spacing w:val="16"/>
          <w:sz w:val="24"/>
        </w:rPr>
        <w:t> </w:t>
      </w:r>
      <w:r>
        <w:rPr>
          <w:sz w:val="24"/>
        </w:rPr>
        <w:t>помощи</w:t>
      </w:r>
      <w:r>
        <w:rPr>
          <w:spacing w:val="16"/>
          <w:sz w:val="24"/>
        </w:rPr>
        <w:t> </w:t>
      </w:r>
      <w:r>
        <w:rPr>
          <w:sz w:val="24"/>
        </w:rPr>
        <w:t>среди</w:t>
      </w:r>
      <w:r>
        <w:rPr>
          <w:spacing w:val="16"/>
          <w:sz w:val="24"/>
        </w:rPr>
        <w:t> </w:t>
      </w:r>
      <w:r>
        <w:rPr>
          <w:sz w:val="24"/>
        </w:rPr>
        <w:t>лиц,</w:t>
      </w:r>
      <w:r>
        <w:rPr>
          <w:spacing w:val="17"/>
          <w:sz w:val="24"/>
        </w:rPr>
        <w:t> </w:t>
      </w:r>
      <w:r>
        <w:rPr>
          <w:sz w:val="24"/>
        </w:rPr>
        <w:t>находящихся</w:t>
      </w:r>
      <w:r>
        <w:rPr>
          <w:spacing w:val="15"/>
          <w:sz w:val="24"/>
        </w:rPr>
        <w:t> </w:t>
      </w:r>
      <w:r>
        <w:rPr>
          <w:sz w:val="24"/>
        </w:rPr>
        <w:t>под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8"/>
          <w:pgSz w:w="11910" w:h="16840"/>
          <w:pgMar w:footer="0" w:header="0" w:top="1340" w:bottom="40" w:left="1000" w:right="420"/>
        </w:sectPr>
      </w:pPr>
    </w:p>
    <w:p>
      <w:pPr>
        <w:pStyle w:val="BodyText"/>
        <w:spacing w:line="237" w:lineRule="auto" w:before="76"/>
        <w:ind w:left="133"/>
      </w:pPr>
      <w:r>
        <w:rPr/>
        <w:t>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237" w:lineRule="auto" w:before="1" w:after="0"/>
        <w:ind w:left="133" w:right="150" w:firstLine="542"/>
        <w:jc w:val="both"/>
        <w:rPr>
          <w:sz w:val="24"/>
        </w:rPr>
      </w:pPr>
      <w:r>
        <w:rPr>
          <w:sz w:val="24"/>
        </w:rPr>
        <w:t>уменьшение числа случаев и количества дней временной нетрудоспособности лиц, находящихся под диспансерным</w:t>
      </w:r>
      <w:r>
        <w:rPr>
          <w:spacing w:val="4"/>
          <w:sz w:val="24"/>
        </w:rPr>
        <w:t> </w:t>
      </w:r>
      <w:r>
        <w:rPr>
          <w:sz w:val="24"/>
        </w:rPr>
        <w:t>наблюдением;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133" w:right="148" w:firstLine="542"/>
        <w:jc w:val="both"/>
        <w:rPr>
          <w:sz w:val="24"/>
        </w:rPr>
      </w:pPr>
      <w:r>
        <w:rPr>
          <w:sz w:val="24"/>
        </w:rPr>
        <w:t>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</w:t>
      </w:r>
      <w:r>
        <w:rPr>
          <w:spacing w:val="2"/>
          <w:sz w:val="24"/>
        </w:rPr>
        <w:t> </w:t>
      </w:r>
      <w:r>
        <w:rPr>
          <w:sz w:val="24"/>
        </w:rPr>
        <w:t>наблюдением;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64" w:val="left" w:leader="none"/>
        </w:tabs>
        <w:spacing w:line="242" w:lineRule="auto" w:before="1" w:after="0"/>
        <w:ind w:left="133" w:right="150" w:firstLine="542"/>
        <w:jc w:val="both"/>
        <w:rPr>
          <w:sz w:val="24"/>
        </w:rPr>
      </w:pPr>
      <w:r>
        <w:rPr>
          <w:sz w:val="24"/>
        </w:rPr>
        <w:t>снижение показателей смертности, в том числе внебольничной смертности, лиц, находящихся под диспансерным</w:t>
      </w:r>
      <w:r>
        <w:rPr>
          <w:spacing w:val="4"/>
          <w:sz w:val="24"/>
        </w:rPr>
        <w:t> </w:t>
      </w:r>
      <w:r>
        <w:rPr>
          <w:sz w:val="24"/>
        </w:rPr>
        <w:t>наблюдением.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3" w:right="149" w:firstLine="542"/>
        <w:jc w:val="both"/>
      </w:pPr>
      <w:r>
        <w:rPr/>
        <w:t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0" w:after="0"/>
        <w:ind w:left="133" w:right="148" w:firstLine="542"/>
        <w:jc w:val="both"/>
        <w:rPr>
          <w:sz w:val="24"/>
        </w:rPr>
      </w:pPr>
      <w:r>
        <w:rPr>
          <w:sz w:val="24"/>
        </w:rPr>
        <w:t>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</w:t>
      </w:r>
      <w:r>
        <w:rPr>
          <w:spacing w:val="-12"/>
          <w:sz w:val="24"/>
        </w:rPr>
        <w:t> </w:t>
      </w:r>
      <w:r>
        <w:rPr>
          <w:sz w:val="24"/>
        </w:rPr>
        <w:t>помощь: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37" w:lineRule="auto" w:before="0" w:after="0"/>
        <w:ind w:left="133" w:right="145" w:firstLine="542"/>
        <w:jc w:val="both"/>
        <w:rPr>
          <w:sz w:val="24"/>
        </w:rPr>
      </w:pPr>
      <w:r>
        <w:rPr>
          <w:sz w:val="24"/>
        </w:rPr>
        <w:t>врач-терапевт (врач-терапевт участковый, врач-терапевт участковый цехового врачебного участка, врач общей практики (семейный врач) (далее -</w:t>
      </w:r>
      <w:r>
        <w:rPr>
          <w:spacing w:val="1"/>
          <w:sz w:val="24"/>
        </w:rPr>
        <w:t> </w:t>
      </w:r>
      <w:r>
        <w:rPr>
          <w:sz w:val="24"/>
        </w:rPr>
        <w:t>врач-терапевт);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37" w:lineRule="auto" w:before="0" w:after="0"/>
        <w:ind w:left="133" w:right="149" w:firstLine="542"/>
        <w:jc w:val="both"/>
        <w:rPr>
          <w:sz w:val="24"/>
        </w:rPr>
      </w:pPr>
      <w:r>
        <w:rPr>
          <w:sz w:val="24"/>
        </w:rPr>
        <w:t>врачи-специалисты (по отдельным заболеваниям или состояниям (группам заболеваний или</w:t>
      </w:r>
      <w:r>
        <w:rPr>
          <w:spacing w:val="2"/>
          <w:sz w:val="24"/>
        </w:rPr>
        <w:t> </w:t>
      </w:r>
      <w:r>
        <w:rPr>
          <w:sz w:val="24"/>
        </w:rPr>
        <w:t>состояний);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36" w:val="left" w:leader="none"/>
        </w:tabs>
        <w:spacing w:line="237" w:lineRule="auto" w:before="0" w:after="0"/>
        <w:ind w:left="133" w:right="149" w:firstLine="542"/>
        <w:jc w:val="both"/>
        <w:rPr>
          <w:sz w:val="24"/>
        </w:rPr>
      </w:pPr>
      <w:r>
        <w:rPr>
          <w:sz w:val="24"/>
        </w:rPr>
        <w:t>врач по медицинской профилактике (фельдшер) отделения (кабинета) медицинской профилактики или центра</w:t>
      </w:r>
      <w:r>
        <w:rPr>
          <w:spacing w:val="-9"/>
          <w:sz w:val="24"/>
        </w:rPr>
        <w:t> </w:t>
      </w:r>
      <w:r>
        <w:rPr>
          <w:sz w:val="24"/>
        </w:rPr>
        <w:t>здоровья;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08" w:val="left" w:leader="none"/>
        </w:tabs>
        <w:spacing w:line="240" w:lineRule="auto" w:before="0" w:after="0"/>
        <w:ind w:left="133" w:right="136" w:firstLine="542"/>
        <w:jc w:val="both"/>
        <w:rPr>
          <w:sz w:val="24"/>
        </w:rPr>
      </w:pPr>
      <w:r>
        <w:rPr>
          <w:sz w:val="24"/>
        </w:rPr>
        <w:t>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r>
        <w:rPr>
          <w:color w:val="0000FF"/>
          <w:sz w:val="24"/>
        </w:rPr>
        <w:t>порядке</w:t>
      </w:r>
      <w:r>
        <w:rPr>
          <w:sz w:val="24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 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</w:t>
      </w:r>
      <w:r>
        <w:rPr>
          <w:spacing w:val="7"/>
          <w:sz w:val="24"/>
        </w:rPr>
        <w:t> </w:t>
      </w:r>
      <w:r>
        <w:rPr>
          <w:sz w:val="24"/>
        </w:rPr>
        <w:t>пункта).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5"/>
      </w:pPr>
      <w:r>
        <w:rPr/>
        <w:t>--------------------------------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36" w:firstLine="542"/>
        <w:jc w:val="both"/>
      </w:pPr>
      <w:r>
        <w:rPr/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2" w:lineRule="auto" w:before="0" w:after="0"/>
        <w:ind w:left="133" w:right="149" w:firstLine="542"/>
        <w:jc w:val="both"/>
        <w:rPr>
          <w:sz w:val="24"/>
        </w:rPr>
      </w:pPr>
      <w:r>
        <w:rPr>
          <w:sz w:val="24"/>
        </w:rPr>
        <w:t>При осуществлении диспансерного наблюдения медицинский работник, уполномоченный руководителем медицинской организации,</w:t>
      </w:r>
      <w:r>
        <w:rPr>
          <w:spacing w:val="-10"/>
          <w:sz w:val="24"/>
        </w:rPr>
        <w:t> </w:t>
      </w:r>
      <w:r>
        <w:rPr>
          <w:sz w:val="24"/>
        </w:rPr>
        <w:t>обеспечивает: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0" w:top="1340" w:bottom="40" w:left="1000" w:right="420"/>
        </w:sectPr>
      </w:pPr>
    </w:p>
    <w:p>
      <w:pPr>
        <w:pStyle w:val="ListParagraph"/>
        <w:numPr>
          <w:ilvl w:val="0"/>
          <w:numId w:val="6"/>
        </w:numPr>
        <w:tabs>
          <w:tab w:pos="944" w:val="left" w:leader="none"/>
        </w:tabs>
        <w:spacing w:line="237" w:lineRule="auto" w:before="76" w:after="0"/>
        <w:ind w:left="133" w:right="145" w:firstLine="542"/>
        <w:jc w:val="both"/>
        <w:rPr>
          <w:sz w:val="24"/>
        </w:rPr>
      </w:pPr>
      <w:r>
        <w:rPr>
          <w:sz w:val="24"/>
        </w:rPr>
        <w:t>формирование списков лиц, подлежащих диспансерному наблюдению в отчетном </w:t>
      </w:r>
      <w:r>
        <w:rPr>
          <w:spacing w:val="-3"/>
          <w:sz w:val="24"/>
        </w:rPr>
        <w:t>году, </w:t>
      </w:r>
      <w:r>
        <w:rPr>
          <w:sz w:val="24"/>
        </w:rPr>
        <w:t>их поквартальное распределение;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68" w:val="left" w:leader="none"/>
        </w:tabs>
        <w:spacing w:line="237" w:lineRule="auto" w:before="1" w:after="0"/>
        <w:ind w:left="133" w:right="155" w:firstLine="542"/>
        <w:jc w:val="both"/>
        <w:rPr>
          <w:sz w:val="24"/>
        </w:rPr>
      </w:pPr>
      <w:r>
        <w:rPr>
          <w:sz w:val="24"/>
        </w:rPr>
        <w:t>информирование лиц, подлежащих диспансерному наблюдению в текущем году, или их законных представителей о необходимости явки в целях диспансерного</w:t>
      </w:r>
      <w:r>
        <w:rPr>
          <w:spacing w:val="-11"/>
          <w:sz w:val="24"/>
        </w:rPr>
        <w:t> </w:t>
      </w:r>
      <w:r>
        <w:rPr>
          <w:sz w:val="24"/>
        </w:rPr>
        <w:t>наблюдения;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46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133" w:right="142" w:firstLine="542"/>
        <w:jc w:val="both"/>
        <w:rPr>
          <w:sz w:val="24"/>
        </w:rPr>
      </w:pPr>
      <w:r>
        <w:rPr>
          <w:sz w:val="24"/>
        </w:rP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r>
        <w:rPr>
          <w:color w:val="0000FF"/>
          <w:sz w:val="24"/>
        </w:rPr>
        <w:t>пункте 6 </w:t>
      </w:r>
      <w:r>
        <w:rPr>
          <w:sz w:val="24"/>
        </w:rPr>
        <w:t>настоящего Порядка, в соответствии с настоящим Порядком, с учетом стандартов медицинской помощи и на основе клинических</w:t>
      </w:r>
      <w:r>
        <w:rPr>
          <w:spacing w:val="-4"/>
          <w:sz w:val="24"/>
        </w:rPr>
        <w:t> </w:t>
      </w:r>
      <w:r>
        <w:rPr>
          <w:sz w:val="24"/>
        </w:rPr>
        <w:t>рекомендаций.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3" w:right="131" w:firstLine="542"/>
        <w:jc w:val="both"/>
      </w:pPr>
      <w:r>
        <w:rPr/>
        <w:t>При проведении диспансерного наблюдения учитываются рекомендации врачей- 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4" w:val="left" w:leader="none"/>
        </w:tabs>
        <w:spacing w:line="240" w:lineRule="auto" w:before="0" w:after="0"/>
        <w:ind w:left="133" w:right="136" w:firstLine="542"/>
        <w:jc w:val="both"/>
        <w:rPr>
          <w:sz w:val="24"/>
        </w:rPr>
      </w:pPr>
      <w:r>
        <w:rPr>
          <w:sz w:val="24"/>
        </w:rPr>
        <w:t>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 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 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 специалистами, включая длительность и минимальную периодичность диспансерного наблюдения, определены в </w:t>
      </w:r>
      <w:r>
        <w:rPr>
          <w:color w:val="0000FF"/>
          <w:sz w:val="24"/>
        </w:rPr>
        <w:t>приложениях N 1 </w:t>
      </w:r>
      <w:r>
        <w:rPr>
          <w:sz w:val="24"/>
        </w:rPr>
        <w:t>- </w:t>
      </w:r>
      <w:r>
        <w:rPr>
          <w:color w:val="0000FF"/>
          <w:sz w:val="24"/>
        </w:rPr>
        <w:t>3 </w:t>
      </w:r>
      <w:r>
        <w:rPr>
          <w:sz w:val="24"/>
        </w:rPr>
        <w:t>к настоящему</w:t>
      </w:r>
      <w:r>
        <w:rPr>
          <w:spacing w:val="-9"/>
          <w:sz w:val="24"/>
        </w:rPr>
        <w:t> </w:t>
      </w:r>
      <w:r>
        <w:rPr>
          <w:sz w:val="24"/>
        </w:rPr>
        <w:t>Порядку.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37" w:firstLine="542"/>
        <w:jc w:val="both"/>
      </w:pPr>
      <w:r>
        <w:rPr/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</w:t>
      </w:r>
      <w:r>
        <w:rPr>
          <w:spacing w:val="3"/>
          <w:sz w:val="24"/>
        </w:rPr>
        <w:t>врач- </w:t>
      </w:r>
      <w:r>
        <w:rPr>
          <w:sz w:val="24"/>
        </w:rPr>
        <w:t>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</w:t>
      </w:r>
      <w:r>
        <w:rPr>
          <w:spacing w:val="7"/>
          <w:sz w:val="24"/>
        </w:rPr>
        <w:t> </w:t>
      </w:r>
      <w:r>
        <w:rPr>
          <w:sz w:val="24"/>
        </w:rPr>
        <w:t>врача-специалиста.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</w:t>
      </w:r>
      <w:r>
        <w:rPr>
          <w:spacing w:val="-4"/>
          <w:sz w:val="24"/>
        </w:rPr>
        <w:t>ко </w:t>
      </w:r>
      <w:r>
        <w:rPr>
          <w:sz w:val="24"/>
        </w:rPr>
        <w:t>II группе здоровья, имеющими</w:t>
      </w:r>
      <w:r>
        <w:rPr>
          <w:spacing w:val="24"/>
          <w:sz w:val="24"/>
        </w:rPr>
        <w:t> </w:t>
      </w:r>
      <w:r>
        <w:rPr>
          <w:sz w:val="24"/>
        </w:rPr>
        <w:t>высокий</w:t>
      </w:r>
      <w:r>
        <w:rPr>
          <w:spacing w:val="25"/>
          <w:sz w:val="24"/>
        </w:rPr>
        <w:t> </w:t>
      </w:r>
      <w:r>
        <w:rPr>
          <w:sz w:val="24"/>
        </w:rPr>
        <w:t>или</w:t>
      </w:r>
      <w:r>
        <w:rPr>
          <w:spacing w:val="25"/>
          <w:sz w:val="24"/>
        </w:rPr>
        <w:t> </w:t>
      </w:r>
      <w:r>
        <w:rPr>
          <w:sz w:val="24"/>
        </w:rPr>
        <w:t>очень</w:t>
      </w:r>
      <w:r>
        <w:rPr>
          <w:spacing w:val="28"/>
          <w:sz w:val="24"/>
        </w:rPr>
        <w:t> </w:t>
      </w:r>
      <w:r>
        <w:rPr>
          <w:sz w:val="24"/>
        </w:rPr>
        <w:t>высокий</w:t>
      </w:r>
      <w:r>
        <w:rPr>
          <w:spacing w:val="29"/>
          <w:sz w:val="24"/>
        </w:rPr>
        <w:t> </w:t>
      </w:r>
      <w:r>
        <w:rPr>
          <w:sz w:val="24"/>
        </w:rPr>
        <w:t>суммарный</w:t>
      </w:r>
      <w:r>
        <w:rPr>
          <w:spacing w:val="29"/>
          <w:sz w:val="24"/>
        </w:rPr>
        <w:t> </w:t>
      </w:r>
      <w:r>
        <w:rPr>
          <w:sz w:val="24"/>
        </w:rPr>
        <w:t>сердечно-сосудистый</w:t>
      </w:r>
      <w:r>
        <w:rPr>
          <w:spacing w:val="28"/>
          <w:sz w:val="24"/>
        </w:rPr>
        <w:t> </w:t>
      </w:r>
      <w:r>
        <w:rPr>
          <w:sz w:val="24"/>
        </w:rPr>
        <w:t>риск,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28"/>
          <w:sz w:val="24"/>
        </w:rPr>
        <w:t> </w:t>
      </w:r>
      <w:r>
        <w:rPr>
          <w:sz w:val="24"/>
        </w:rPr>
        <w:t>исключением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0" w:top="1340" w:bottom="40" w:left="1000" w:right="420"/>
        </w:sectPr>
      </w:pPr>
    </w:p>
    <w:p>
      <w:pPr>
        <w:pStyle w:val="BodyText"/>
        <w:spacing w:line="237" w:lineRule="auto" w:before="76"/>
        <w:ind w:left="133"/>
      </w:pPr>
      <w:r>
        <w:rPr/>
        <w:t>пациентов с уровнем общего холестерина 8 ммоль/л и более, которые подлежат диспансерному наблюдению врачом-терапевтом.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37" w:lineRule="auto" w:before="1" w:after="0"/>
        <w:ind w:left="133" w:right="141" w:firstLine="542"/>
        <w:jc w:val="both"/>
        <w:rPr>
          <w:sz w:val="24"/>
        </w:rPr>
      </w:pPr>
      <w:r>
        <w:rPr>
          <w:sz w:val="24"/>
        </w:rPr>
        <w:t>Медицинский работник, указанный в </w:t>
      </w:r>
      <w:r>
        <w:rPr>
          <w:color w:val="0000FF"/>
          <w:sz w:val="24"/>
        </w:rPr>
        <w:t>пункте 6 </w:t>
      </w:r>
      <w:r>
        <w:rPr>
          <w:sz w:val="24"/>
        </w:rPr>
        <w:t>настоящего Порядка, при проведении диспансерного</w:t>
      </w:r>
      <w:r>
        <w:rPr>
          <w:spacing w:val="1"/>
          <w:sz w:val="24"/>
        </w:rPr>
        <w:t> </w:t>
      </w:r>
      <w:r>
        <w:rPr>
          <w:sz w:val="24"/>
        </w:rPr>
        <w:t>наблюдения: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39" w:right="0" w:hanging="264"/>
        <w:jc w:val="left"/>
        <w:rPr>
          <w:sz w:val="24"/>
        </w:rPr>
      </w:pPr>
      <w:r>
        <w:rPr>
          <w:sz w:val="24"/>
        </w:rPr>
        <w:t>устанавливает группу диспансерного наблюдения;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39" w:right="0" w:hanging="264"/>
        <w:jc w:val="left"/>
        <w:rPr>
          <w:sz w:val="24"/>
        </w:rPr>
      </w:pPr>
      <w:r>
        <w:rPr>
          <w:sz w:val="24"/>
        </w:rPr>
        <w:t>ведет </w:t>
      </w:r>
      <w:r>
        <w:rPr>
          <w:spacing w:val="-3"/>
          <w:sz w:val="24"/>
        </w:rPr>
        <w:t>учет </w:t>
      </w:r>
      <w:r>
        <w:rPr>
          <w:sz w:val="24"/>
        </w:rPr>
        <w:t>лиц, находящихся под диспансерным</w:t>
      </w:r>
      <w:r>
        <w:rPr>
          <w:spacing w:val="8"/>
          <w:sz w:val="24"/>
        </w:rPr>
        <w:t> </w:t>
      </w:r>
      <w:r>
        <w:rPr>
          <w:sz w:val="24"/>
        </w:rPr>
        <w:t>наблюдением;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939" w:right="0" w:hanging="264"/>
        <w:jc w:val="left"/>
        <w:rPr>
          <w:sz w:val="24"/>
        </w:rPr>
      </w:pPr>
      <w:r>
        <w:rPr>
          <w:sz w:val="24"/>
        </w:rPr>
        <w:t>информирует о порядке, объеме и периодичности диспансерного</w:t>
      </w:r>
      <w:r>
        <w:rPr>
          <w:spacing w:val="-8"/>
          <w:sz w:val="24"/>
        </w:rPr>
        <w:t> </w:t>
      </w:r>
      <w:r>
        <w:rPr>
          <w:sz w:val="24"/>
        </w:rPr>
        <w:t>наблюдения;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2" w:lineRule="auto" w:before="0" w:after="0"/>
        <w:ind w:left="133" w:right="152" w:firstLine="542"/>
        <w:jc w:val="both"/>
        <w:rPr>
          <w:sz w:val="24"/>
        </w:rPr>
      </w:pPr>
      <w:r>
        <w:rPr>
          <w:sz w:val="24"/>
        </w:rPr>
        <w:t>организует и осуществляет проведение диспансерных приемов (осмотров, консультаций), профилактических, диагностических, лечебных и реабилитационных</w:t>
      </w:r>
      <w:r>
        <w:rPr>
          <w:spacing w:val="3"/>
          <w:sz w:val="24"/>
        </w:rPr>
        <w:t> </w:t>
      </w:r>
      <w:r>
        <w:rPr>
          <w:sz w:val="24"/>
        </w:rPr>
        <w:t>мероприятий;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26" w:val="left" w:leader="none"/>
        </w:tabs>
        <w:spacing w:line="240" w:lineRule="auto" w:before="1" w:after="0"/>
        <w:ind w:left="133" w:right="143" w:firstLine="542"/>
        <w:jc w:val="both"/>
        <w:rPr>
          <w:sz w:val="24"/>
        </w:rPr>
      </w:pPr>
      <w:r>
        <w:rPr>
          <w:sz w:val="24"/>
        </w:rPr>
        <w:t>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</w:t>
      </w:r>
      <w:r>
        <w:rPr>
          <w:spacing w:val="3"/>
          <w:sz w:val="24"/>
        </w:rPr>
        <w:t> </w:t>
      </w:r>
      <w:r>
        <w:rPr>
          <w:sz w:val="24"/>
        </w:rPr>
        <w:t>дому;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0" w:after="0"/>
        <w:ind w:left="133" w:right="139" w:firstLine="542"/>
        <w:jc w:val="both"/>
        <w:rPr>
          <w:sz w:val="24"/>
        </w:rPr>
      </w:pPr>
      <w:r>
        <w:rPr>
          <w:sz w:val="24"/>
        </w:rPr>
        <w:t>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</w:t>
      </w:r>
      <w:r>
        <w:rPr>
          <w:spacing w:val="3"/>
          <w:sz w:val="24"/>
        </w:rPr>
        <w:t>числе </w:t>
      </w:r>
      <w:r>
        <w:rPr>
          <w:sz w:val="24"/>
        </w:rPr>
        <w:t>с применением телемедицинских технологий, и осуществляет диспансерное наблюдение по согласованию и с учетом рекомендаций этого</w:t>
      </w:r>
      <w:r>
        <w:rPr>
          <w:spacing w:val="4"/>
          <w:sz w:val="24"/>
        </w:rPr>
        <w:t> </w:t>
      </w:r>
      <w:r>
        <w:rPr>
          <w:sz w:val="24"/>
        </w:rPr>
        <w:t>врача-специалиста;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33" w:right="147" w:firstLine="542"/>
        <w:jc w:val="both"/>
        <w:rPr>
          <w:sz w:val="24"/>
        </w:rPr>
      </w:pPr>
      <w:r>
        <w:rPr>
          <w:sz w:val="24"/>
        </w:rPr>
        <w:t>осуществляет при необходимости дистанционное наблюдение за пациентами в соответствии с </w:t>
      </w:r>
      <w:r>
        <w:rPr>
          <w:color w:val="0000FF"/>
          <w:sz w:val="24"/>
        </w:rPr>
        <w:t>порядком </w:t>
      </w:r>
      <w:r>
        <w:rPr>
          <w:sz w:val="24"/>
        </w:rPr>
        <w:t>организации и оказания медицинской помощи с применением телемедицинских технологий</w:t>
      </w:r>
      <w:r>
        <w:rPr>
          <w:spacing w:val="-6"/>
          <w:sz w:val="24"/>
        </w:rPr>
        <w:t> </w:t>
      </w:r>
      <w:r>
        <w:rPr>
          <w:sz w:val="24"/>
        </w:rPr>
        <w:t>&lt;4&gt;.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5"/>
      </w:pPr>
      <w:r>
        <w:rPr/>
        <w:t>--------------------------------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" w:right="144" w:firstLine="542"/>
        <w:jc w:val="both"/>
      </w:pPr>
      <w:r>
        <w:rPr/>
        <w:t>&lt;4&gt; Утвержден </w:t>
      </w:r>
      <w:r>
        <w:rPr>
          <w:color w:val="0000FF"/>
        </w:rPr>
        <w:t>приказом </w:t>
      </w:r>
      <w:r>
        <w:rPr/>
        <w:t>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37" w:lineRule="auto" w:before="0" w:after="0"/>
        <w:ind w:left="133" w:right="151" w:firstLine="542"/>
        <w:jc w:val="both"/>
        <w:rPr>
          <w:sz w:val="24"/>
        </w:rPr>
      </w:pPr>
      <w:r>
        <w:rPr>
          <w:sz w:val="24"/>
        </w:rPr>
        <w:t>Диспансерный прием (осмотр, консультация) медицинским работником, указанным в</w:t>
      </w:r>
      <w:r>
        <w:rPr>
          <w:color w:val="0000FF"/>
          <w:sz w:val="24"/>
        </w:rPr>
        <w:t> пункте 6 </w:t>
      </w:r>
      <w:r>
        <w:rPr>
          <w:sz w:val="24"/>
        </w:rPr>
        <w:t>настоящего Порядка,</w:t>
      </w:r>
      <w:r>
        <w:rPr>
          <w:spacing w:val="4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959" w:val="left" w:leader="none"/>
        </w:tabs>
        <w:spacing w:line="237" w:lineRule="auto" w:before="0" w:after="0"/>
        <w:ind w:left="133" w:right="149" w:firstLine="542"/>
        <w:jc w:val="both"/>
        <w:rPr>
          <w:sz w:val="24"/>
        </w:rPr>
      </w:pPr>
      <w:r>
        <w:rPr>
          <w:sz w:val="24"/>
        </w:rPr>
        <w:t>оценку состояния лица, сбор жалоб и анамнеза, физикальное исследование, назначение и оценку лабораторных и инструментальных</w:t>
      </w:r>
      <w:r>
        <w:rPr>
          <w:spacing w:val="-12"/>
          <w:sz w:val="24"/>
        </w:rPr>
        <w:t> </w:t>
      </w:r>
      <w:r>
        <w:rPr>
          <w:sz w:val="24"/>
        </w:rPr>
        <w:t>исследований;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940" w:val="left" w:leader="none"/>
        </w:tabs>
        <w:spacing w:line="240" w:lineRule="auto" w:before="1" w:after="0"/>
        <w:ind w:left="939" w:right="0" w:hanging="264"/>
        <w:jc w:val="left"/>
        <w:rPr>
          <w:sz w:val="24"/>
        </w:rPr>
      </w:pPr>
      <w:r>
        <w:rPr>
          <w:sz w:val="24"/>
        </w:rPr>
        <w:t>установление или уточнение диагноза заболевания</w:t>
      </w:r>
      <w:r>
        <w:rPr>
          <w:spacing w:val="-5"/>
          <w:sz w:val="24"/>
        </w:rPr>
        <w:t> </w:t>
      </w:r>
      <w:r>
        <w:rPr>
          <w:sz w:val="24"/>
        </w:rPr>
        <w:t>(состояния);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079" w:val="left" w:leader="none"/>
        </w:tabs>
        <w:spacing w:line="240" w:lineRule="auto" w:before="0" w:after="0"/>
        <w:ind w:left="133" w:right="150" w:firstLine="542"/>
        <w:jc w:val="both"/>
        <w:rPr>
          <w:sz w:val="24"/>
        </w:rPr>
      </w:pPr>
      <w:r>
        <w:rPr>
          <w:sz w:val="24"/>
        </w:rPr>
        <w:t>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</w:t>
      </w:r>
      <w:r>
        <w:rPr>
          <w:spacing w:val="-17"/>
          <w:sz w:val="24"/>
        </w:rPr>
        <w:t> </w:t>
      </w:r>
      <w:r>
        <w:rPr>
          <w:sz w:val="24"/>
        </w:rPr>
        <w:t>лечению;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0" w:after="0"/>
        <w:ind w:left="133" w:right="145" w:firstLine="542"/>
        <w:jc w:val="both"/>
        <w:rPr>
          <w:sz w:val="24"/>
        </w:rPr>
      </w:pPr>
      <w:r>
        <w:rPr>
          <w:sz w:val="24"/>
        </w:rPr>
        <w:t>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</w:t>
      </w:r>
      <w:r>
        <w:rPr>
          <w:spacing w:val="-13"/>
          <w:sz w:val="24"/>
        </w:rPr>
        <w:t> </w:t>
      </w:r>
      <w:r>
        <w:rPr>
          <w:sz w:val="24"/>
        </w:rPr>
        <w:t>помощи;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0" w:top="1340" w:bottom="40" w:left="1000" w:right="420"/>
        </w:sectPr>
      </w:pP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74" w:after="0"/>
        <w:ind w:left="133" w:right="143" w:firstLine="542"/>
        <w:jc w:val="both"/>
        <w:rPr>
          <w:sz w:val="24"/>
        </w:rPr>
      </w:pPr>
      <w:r>
        <w:rPr>
          <w:sz w:val="24"/>
        </w:rPr>
        <w:t>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</w:t>
      </w:r>
      <w:r>
        <w:rPr>
          <w:spacing w:val="7"/>
          <w:sz w:val="24"/>
        </w:rPr>
        <w:t> </w:t>
      </w:r>
      <w:r>
        <w:rPr>
          <w:sz w:val="24"/>
        </w:rPr>
        <w:t>группового).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Сведения о диспансерном наблюдении вносятся в медицинскую документацию пациента, а также в учетную </w:t>
      </w:r>
      <w:r>
        <w:rPr>
          <w:color w:val="0000FF"/>
          <w:sz w:val="24"/>
        </w:rPr>
        <w:t>форму N 030/у </w:t>
      </w:r>
      <w:r>
        <w:rPr>
          <w:sz w:val="24"/>
        </w:rPr>
        <w:t>"Контрольная карта диспансерного наблюдения" &lt;5&gt; (далее - контрольная карта), за исключением </w:t>
      </w:r>
      <w:r>
        <w:rPr>
          <w:spacing w:val="-2"/>
          <w:sz w:val="24"/>
        </w:rPr>
        <w:t>случаев </w:t>
      </w:r>
      <w:r>
        <w:rPr>
          <w:sz w:val="24"/>
        </w:rPr>
        <w:t>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</w:t>
      </w:r>
      <w:r>
        <w:rPr>
          <w:spacing w:val="-3"/>
          <w:sz w:val="24"/>
        </w:rPr>
        <w:t> </w:t>
      </w:r>
      <w:r>
        <w:rPr>
          <w:sz w:val="24"/>
        </w:rPr>
        <w:t>состояний).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5"/>
      </w:pPr>
      <w:r>
        <w:rPr/>
        <w:t>--------------------------------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44" w:firstLine="542"/>
        <w:jc w:val="both"/>
      </w:pPr>
      <w:r>
        <w:rPr/>
        <w:t>&lt;5&gt; Утверждена </w:t>
      </w:r>
      <w:r>
        <w:rPr>
          <w:color w:val="0000FF"/>
        </w:rPr>
        <w:t>приказом </w:t>
      </w:r>
      <w:r>
        <w:rPr/>
        <w:t>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93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Медицинский работник, указанный в </w:t>
      </w:r>
      <w:r>
        <w:rPr>
          <w:color w:val="0000FF"/>
          <w:sz w:val="24"/>
        </w:rPr>
        <w:t>пункте 6 </w:t>
      </w:r>
      <w:r>
        <w:rPr>
          <w:sz w:val="24"/>
        </w:rPr>
        <w:t>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5924" w:right="134" w:firstLine="2708"/>
        <w:jc w:val="right"/>
      </w:pPr>
      <w:r>
        <w:rPr/>
        <w:t>Приложение N</w:t>
      </w:r>
      <w:r>
        <w:rPr>
          <w:spacing w:val="-1"/>
        </w:rPr>
        <w:t> </w:t>
      </w:r>
      <w:r>
        <w:rPr>
          <w:spacing w:val="-12"/>
        </w:rPr>
        <w:t>1</w:t>
      </w:r>
      <w:r>
        <w:rPr/>
        <w:t> к Порядку</w:t>
      </w:r>
      <w:r>
        <w:rPr>
          <w:spacing w:val="-16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диспансерного наблюдения за</w:t>
      </w:r>
      <w:r>
        <w:rPr>
          <w:spacing w:val="-12"/>
        </w:rPr>
        <w:t> </w:t>
      </w:r>
      <w:r>
        <w:rPr/>
        <w:t>взрослыми,</w:t>
      </w:r>
      <w:r>
        <w:rPr>
          <w:spacing w:val="-7"/>
        </w:rPr>
        <w:t> </w:t>
      </w:r>
      <w:r>
        <w:rPr/>
        <w:t>утвержденному приказом Министерства</w:t>
      </w:r>
      <w:r>
        <w:rPr>
          <w:spacing w:val="-19"/>
        </w:rPr>
        <w:t> </w:t>
      </w:r>
      <w:r>
        <w:rPr/>
        <w:t>здравоохранения</w:t>
      </w:r>
    </w:p>
    <w:p>
      <w:pPr>
        <w:pStyle w:val="BodyText"/>
        <w:spacing w:line="237" w:lineRule="auto" w:before="3"/>
        <w:ind w:left="7624" w:right="138" w:firstLine="326"/>
        <w:jc w:val="right"/>
      </w:pPr>
      <w:r>
        <w:rPr/>
        <w:t>Российской</w:t>
      </w:r>
      <w:r>
        <w:rPr>
          <w:spacing w:val="-8"/>
        </w:rPr>
        <w:t> </w:t>
      </w:r>
      <w:r>
        <w:rPr/>
        <w:t>Федерации от 15 марта 2022 г. N</w:t>
      </w:r>
      <w:r>
        <w:rPr>
          <w:spacing w:val="-1"/>
        </w:rPr>
        <w:t> </w:t>
      </w:r>
      <w:r>
        <w:rPr>
          <w:spacing w:val="-3"/>
        </w:rPr>
        <w:t>168н</w:t>
      </w:r>
    </w:p>
    <w:p>
      <w:pPr>
        <w:pStyle w:val="BodyText"/>
      </w:pPr>
    </w:p>
    <w:p>
      <w:pPr>
        <w:pStyle w:val="Heading1"/>
        <w:ind w:right="1196"/>
      </w:pPr>
      <w:r>
        <w:rPr/>
        <w:t>ПЕРЕЧЕНЬ</w:t>
      </w:r>
    </w:p>
    <w:p>
      <w:pPr>
        <w:spacing w:line="240" w:lineRule="auto" w:before="3"/>
        <w:ind w:left="517" w:right="532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</w:t>
      </w:r>
    </w:p>
    <w:p>
      <w:pPr>
        <w:spacing w:after="0" w:line="240" w:lineRule="auto"/>
        <w:jc w:val="center"/>
        <w:rPr>
          <w:rFonts w:ascii="Arial" w:hAnsi="Arial"/>
          <w:sz w:val="24"/>
        </w:rPr>
        <w:sectPr>
          <w:pgSz w:w="11910" w:h="16840"/>
          <w:pgMar w:header="0" w:footer="0" w:top="1340" w:bottom="40" w:left="1000" w:right="42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241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3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110" w:right="101" w:hanging="7"/>
              <w:jc w:val="center"/>
              <w:rPr>
                <w:sz w:val="24"/>
              </w:rPr>
            </w:pPr>
            <w:r>
              <w:rPr>
                <w:sz w:val="24"/>
              </w:rPr>
              <w:t>Код по Международно й           статистической </w:t>
            </w:r>
            <w:r>
              <w:rPr>
                <w:color w:val="0000FF"/>
                <w:sz w:val="24"/>
              </w:rPr>
              <w:t>классификации </w:t>
            </w:r>
            <w:r>
              <w:rPr>
                <w:sz w:val="24"/>
              </w:rPr>
              <w:t>болезней и проблем,</w:t>
            </w:r>
          </w:p>
          <w:p>
            <w:pPr>
              <w:pStyle w:val="TableParagraph"/>
              <w:spacing w:before="4"/>
              <w:ind w:left="158" w:right="143" w:hanging="15"/>
              <w:jc w:val="center"/>
              <w:rPr>
                <w:sz w:val="24"/>
              </w:rPr>
            </w:pPr>
            <w:r>
              <w:rPr>
                <w:sz w:val="24"/>
              </w:rPr>
              <w:t>связанных со здоровьем, 10- го пересмотра</w:t>
            </w:r>
          </w:p>
          <w:p>
            <w:pPr>
              <w:pStyle w:val="TableParagraph"/>
              <w:spacing w:line="274" w:lineRule="exact"/>
              <w:ind w:left="690" w:right="684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86" w:right="82" w:firstLine="7"/>
              <w:jc w:val="center"/>
              <w:rPr>
                <w:sz w:val="24"/>
              </w:rPr>
            </w:pPr>
            <w:r>
              <w:rPr>
                <w:sz w:val="24"/>
              </w:rPr>
              <w:t>Хроническое заболевание, функциональное расстройство, иное состояние, при наличии которых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устанавливается диспансерное наблюдение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221" w:right="201" w:hanging="9"/>
              <w:jc w:val="center"/>
              <w:rPr>
                <w:sz w:val="24"/>
              </w:rPr>
            </w:pPr>
            <w:r>
              <w:rPr>
                <w:sz w:val="24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274" w:right="264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144" w:right="138" w:firstLine="48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диспансерного наблюдения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86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val="6832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I10 - I15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Вес (индекс массы тела</w:t>
            </w:r>
          </w:p>
          <w:p>
            <w:pPr>
              <w:pStyle w:val="TableParagraph"/>
              <w:spacing w:before="3"/>
              <w:ind w:left="62" w:right="177"/>
              <w:rPr>
                <w:sz w:val="24"/>
              </w:rPr>
            </w:pPr>
            <w:r>
              <w:rPr>
                <w:color w:val="0000FF"/>
                <w:sz w:val="24"/>
              </w:rPr>
              <w:t>&lt;2&gt;</w:t>
            </w:r>
            <w:r>
              <w:rPr>
                <w:sz w:val="24"/>
              </w:rPr>
              <w:t>), окружность талии, статус курения; артериальное давление</w:t>
            </w:r>
          </w:p>
          <w:p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color w:val="0000FF"/>
                <w:sz w:val="24"/>
              </w:rPr>
              <w:t>&lt;3&gt;</w:t>
            </w:r>
            <w:r>
              <w:rPr>
                <w:sz w:val="24"/>
              </w:rPr>
              <w:t>, частота сердечных</w:t>
            </w:r>
          </w:p>
          <w:p>
            <w:pPr>
              <w:pStyle w:val="TableParagraph"/>
              <w:spacing w:before="2"/>
              <w:ind w:left="62" w:right="360"/>
              <w:rPr>
                <w:sz w:val="24"/>
              </w:rPr>
            </w:pPr>
            <w:r>
              <w:rPr>
                <w:sz w:val="24"/>
              </w:rPr>
              <w:t>сокращений </w:t>
            </w:r>
            <w:r>
              <w:rPr>
                <w:color w:val="0000FF"/>
                <w:sz w:val="24"/>
              </w:rPr>
              <w:t>&lt;4&gt;</w:t>
            </w:r>
            <w:r>
              <w:rPr>
                <w:sz w:val="24"/>
              </w:rPr>
              <w:t>; скорость клубочковой фильтрации (не реже 1 раза в год); холестерин- липопротеины низкой</w:t>
            </w:r>
          </w:p>
          <w:p>
            <w:pPr>
              <w:pStyle w:val="TableParagraph"/>
              <w:spacing w:before="1"/>
              <w:ind w:left="62" w:right="75"/>
              <w:rPr>
                <w:sz w:val="24"/>
              </w:rPr>
            </w:pPr>
            <w:r>
              <w:rPr>
                <w:sz w:val="24"/>
              </w:rPr>
              <w:t>плотности </w:t>
            </w:r>
            <w:r>
              <w:rPr>
                <w:color w:val="0000FF"/>
                <w:sz w:val="24"/>
              </w:rPr>
              <w:t>&lt;5&gt; </w:t>
            </w:r>
            <w:r>
              <w:rPr>
                <w:sz w:val="24"/>
              </w:rPr>
              <w:t>(не реже 1 раза в год); альбуминурия в разовой порции мочи (не реже 1 раза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год);</w:t>
            </w:r>
          </w:p>
          <w:p>
            <w:pPr>
              <w:pStyle w:val="TableParagraph"/>
              <w:ind w:left="62" w:right="393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 заболевания по результатам электрокардиограммы</w:t>
            </w:r>
          </w:p>
          <w:p>
            <w:pPr>
              <w:pStyle w:val="TableParagraph"/>
              <w:spacing w:line="237" w:lineRule="auto" w:before="4"/>
              <w:ind w:left="62" w:right="522"/>
              <w:rPr>
                <w:sz w:val="24"/>
              </w:rPr>
            </w:pPr>
            <w:r>
              <w:rPr>
                <w:color w:val="0000FF"/>
                <w:sz w:val="24"/>
              </w:rPr>
              <w:t>&lt;6&gt; </w:t>
            </w:r>
            <w:r>
              <w:rPr>
                <w:sz w:val="24"/>
              </w:rPr>
              <w:t>(не реже 1 раза в год);</w:t>
            </w:r>
          </w:p>
          <w:p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78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>
            <w:pPr>
              <w:pStyle w:val="TableParagraph"/>
              <w:spacing w:before="4"/>
              <w:ind w:left="62" w:right="26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кардиолога по медицинским показаниям</w:t>
            </w:r>
          </w:p>
        </w:tc>
      </w:tr>
    </w:tbl>
    <w:p>
      <w:pPr>
        <w:spacing w:after="0"/>
        <w:rPr>
          <w:sz w:val="24"/>
        </w:rPr>
        <w:sectPr>
          <w:headerReference w:type="default" r:id="rId9"/>
          <w:footerReference w:type="default" r:id="rId10"/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390"/>
              <w:rPr>
                <w:sz w:val="24"/>
              </w:rPr>
            </w:pPr>
            <w:r>
              <w:rPr>
                <w:sz w:val="24"/>
              </w:rPr>
              <w:t>прогрессирования заболевания по результатам эхокардиограммы </w:t>
            </w:r>
            <w:r>
              <w:rPr>
                <w:color w:val="0000FF"/>
                <w:sz w:val="24"/>
              </w:rPr>
              <w:t>&lt;7&gt; </w:t>
            </w:r>
            <w:r>
              <w:rPr>
                <w:sz w:val="24"/>
              </w:rPr>
              <w:t>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I20 - I25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3"/>
              <w:ind w:left="62" w:right="414"/>
              <w:rPr>
                <w:sz w:val="24"/>
              </w:rPr>
            </w:pPr>
            <w:r>
              <w:rPr>
                <w:sz w:val="24"/>
              </w:rPr>
              <w:t>Ишемическая болезнь сердца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3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3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2"/>
              <w:ind w:left="62" w:right="360"/>
              <w:jc w:val="both"/>
              <w:rPr>
                <w:sz w:val="24"/>
              </w:rPr>
            </w:pPr>
            <w:r>
              <w:rPr>
                <w:sz w:val="24"/>
              </w:rPr>
              <w:t>скорость клубочковой фильтрации (не реже 1 раза в год);</w:t>
            </w:r>
          </w:p>
          <w:p>
            <w:pPr>
              <w:pStyle w:val="TableParagraph"/>
              <w:spacing w:line="242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>ХС-ЛПНП (не реже 2 раз в год);</w:t>
            </w:r>
          </w:p>
          <w:p>
            <w:pPr>
              <w:pStyle w:val="TableParagraph"/>
              <w:ind w:left="62" w:right="175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международное нормализованное отношение </w:t>
            </w:r>
            <w:r>
              <w:rPr>
                <w:color w:val="0000FF"/>
                <w:sz w:val="24"/>
              </w:rPr>
              <w:t>&lt;8&gt; </w:t>
            </w:r>
            <w:r>
              <w:rPr>
                <w:sz w:val="24"/>
              </w:rPr>
              <w:t>(не реже 2 раз в год);</w:t>
            </w:r>
          </w:p>
          <w:p>
            <w:pPr>
              <w:pStyle w:val="TableParagraph"/>
              <w:ind w:left="62" w:right="310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 заболевания по результатам ЭКГ (не реже 2 раз в год); отсутствие признаков прогрессирования заболевания по результатам ЭхоКГ (не реже 1 раза в год); отсутствие признаков ишемии миокарда по результатам нагрузочного тестирования у пациентов после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3"/>
              <w:ind w:left="62" w:right="136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врачом-терапевтом осуществляется: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7" w:val="left" w:leader="none"/>
              </w:tabs>
              <w:spacing w:line="240" w:lineRule="auto" w:before="2" w:after="0"/>
              <w:ind w:left="62" w:right="135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после перенесенного инфаркта миокарда и его осложнения, а также после применения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по завершении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диспансерного наблюдения у врача- кардиолога;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7" w:val="left" w:leader="none"/>
              </w:tabs>
              <w:spacing w:line="240" w:lineRule="auto" w:before="0" w:after="0"/>
              <w:ind w:left="62" w:right="281" w:firstLine="0"/>
              <w:jc w:val="left"/>
              <w:rPr>
                <w:sz w:val="24"/>
              </w:rPr>
            </w:pPr>
            <w:r>
              <w:rPr>
                <w:sz w:val="24"/>
              </w:rPr>
              <w:t>при стенокардии напряжения I - II функционального класса. Прием (осмотр, консультация) врача- кардиолога по медицинским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показаниям</w:t>
            </w:r>
          </w:p>
        </w:tc>
      </w:tr>
      <w:tr>
        <w:trPr>
          <w:trHeight w:val="103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Z95.1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 w:right="45"/>
              <w:rPr>
                <w:sz w:val="24"/>
              </w:rPr>
            </w:pPr>
            <w:r>
              <w:rPr>
                <w:sz w:val="24"/>
              </w:rPr>
              <w:t>Наличие аортокоронарного шунтового трансплантата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3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Z95.5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 w:right="445"/>
              <w:rPr>
                <w:sz w:val="24"/>
              </w:rPr>
            </w:pPr>
            <w:r>
              <w:rPr>
                <w:sz w:val="24"/>
              </w:rPr>
              <w:t>Наличие коронарного ангиопластического имплантата и трансплантата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97"/>
              <w:rPr>
                <w:sz w:val="24"/>
              </w:rPr>
            </w:pPr>
            <w:r>
              <w:rPr>
                <w:sz w:val="24"/>
              </w:rPr>
              <w:t>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67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I44 - I49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 w:right="164"/>
              <w:rPr>
                <w:sz w:val="24"/>
              </w:rPr>
            </w:pPr>
            <w:r>
              <w:rPr>
                <w:sz w:val="24"/>
              </w:rPr>
              <w:t>Предсердно- желудочковая [атриовентрикулярная] блокада и блокада левой ножки пучка [Гиса]; другие нарушения проводимости; остановка сердца; пароксизмальная тахикардия; фибрилляция и трепетание предсердий; другие нарушения сердечного ритма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3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3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2"/>
              <w:ind w:left="62" w:right="360"/>
              <w:jc w:val="both"/>
              <w:rPr>
                <w:sz w:val="24"/>
              </w:rPr>
            </w:pPr>
            <w:r>
              <w:rPr>
                <w:sz w:val="24"/>
              </w:rPr>
              <w:t>скорость клубочковой фильтрации (не реже 1 раза в год);</w:t>
            </w:r>
          </w:p>
          <w:p>
            <w:pPr>
              <w:pStyle w:val="TableParagraph"/>
              <w:spacing w:line="242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>ХС-ЛПНП (не реже 2 раз в год);</w:t>
            </w:r>
          </w:p>
          <w:p>
            <w:pPr>
              <w:pStyle w:val="TableParagraph"/>
              <w:ind w:left="62" w:right="277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 отсутствие признаков прогрессирования заболевания по результатам ЭКГ (не реже 1 раза в год); отсутствие признаков прогрессирования заболевания по результатам ЭхоКГ (не реже 1 раза в год); 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3"/>
              <w:ind w:left="62" w:right="80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врачом-терапевтом осуществляется при предсердной экстрасистолии, желудочковой экстрасистолии, наджелудочковой тахикардии, желудочковой тахикардии на фоне эффективной антиаритмической терапии. Прием (осмотр, консультация) врача- кардиолога по медицинским показаниям</w:t>
            </w:r>
          </w:p>
        </w:tc>
      </w:tr>
      <w:tr>
        <w:trPr>
          <w:trHeight w:val="441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Z95.0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 w:right="139"/>
              <w:rPr>
                <w:sz w:val="24"/>
              </w:rPr>
            </w:pPr>
            <w:r>
              <w:rPr>
                <w:sz w:val="24"/>
              </w:rPr>
              <w:t>Наличие искусственного водителя сердечного ритма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146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I50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978"/>
              <w:rPr>
                <w:sz w:val="24"/>
              </w:rPr>
            </w:pPr>
            <w:r>
              <w:rPr>
                <w:sz w:val="24"/>
              </w:rPr>
              <w:t>Сердечная недостаточность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3"/>
              <w:ind w:left="62" w:right="33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скорости клубочковой фильтрации (не реже 1 раза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год);</w:t>
            </w:r>
          </w:p>
          <w:p>
            <w:pPr>
              <w:pStyle w:val="TableParagraph"/>
              <w:spacing w:before="1"/>
              <w:ind w:left="62" w:right="273"/>
              <w:rPr>
                <w:sz w:val="24"/>
              </w:rPr>
            </w:pPr>
            <w:r>
              <w:rPr>
                <w:sz w:val="24"/>
              </w:rPr>
              <w:t>отсутствие снижения уровня эритроцитов, гемоглобина (не реже 1 раза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год);</w:t>
            </w:r>
          </w:p>
          <w:p>
            <w:pPr>
              <w:pStyle w:val="TableParagraph"/>
              <w:spacing w:before="1"/>
              <w:ind w:left="62" w:right="174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 уровень N-концевого пропептида натрийуретического гормона (B-типа) (не реже 1 раза в 2 года); отсутствие признаков прогрессирования заболевания по результатам ЭКГ (не реже 1 раз в год); отсутствие признаков застоя в легких по данным рентгенографии органов грудной клетки (не реже 1 раза в год); отсутствие признаков прогрессирования заболевания по результатам ЭхоКГ - фракция выброса левого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73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 Йоркской ассоциации сердца (NYHA, 1964) и</w:t>
            </w:r>
          </w:p>
          <w:p>
            <w:pPr>
              <w:pStyle w:val="TableParagraph"/>
              <w:spacing w:line="320" w:lineRule="exact"/>
              <w:ind w:left="62"/>
              <w:rPr>
                <w:sz w:val="24"/>
              </w:rPr>
            </w:pPr>
            <w:r>
              <w:rPr>
                <w:sz w:val="24"/>
              </w:rPr>
              <w:t>фракцией выброса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40%,</w:t>
            </w:r>
          </w:p>
          <w:p>
            <w:pPr>
              <w:pStyle w:val="TableParagraph"/>
              <w:ind w:left="62" w:right="167"/>
              <w:rPr>
                <w:sz w:val="24"/>
              </w:rPr>
            </w:pPr>
            <w:r>
              <w:rPr>
                <w:sz w:val="24"/>
              </w:rPr>
              <w:t>за исключением сочетания с сахарным диабетом и (или) хронической болезнью почек 4 и выше стадии.</w:t>
            </w:r>
          </w:p>
          <w:p>
            <w:pPr>
              <w:pStyle w:val="TableParagraph"/>
              <w:spacing w:before="2"/>
              <w:ind w:left="62" w:right="26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кардиолога по медицинским показаниям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41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94"/>
              <w:rPr>
                <w:sz w:val="24"/>
              </w:rPr>
            </w:pPr>
            <w:r>
              <w:rPr>
                <w:sz w:val="24"/>
              </w:rPr>
              <w:t>желудочка (не реже 2 раз в год);</w:t>
            </w:r>
          </w:p>
          <w:p>
            <w:pPr>
              <w:pStyle w:val="TableParagraph"/>
              <w:ind w:left="62" w:right="114"/>
              <w:rPr>
                <w:sz w:val="24"/>
              </w:rPr>
            </w:pPr>
            <w:r>
              <w:rPr>
                <w:sz w:val="24"/>
              </w:rPr>
              <w:t>отсутствие жизнеугрожающих нарушений ритма сердца по данным мониторирования ЭКГ 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I65.2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Закупорка и стеноз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Вес (ИМТ), окружность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Диспансерное наблюдение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сонной артерии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талии, статус курения;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врачом-терапевтом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АД, ЧСС;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осуществляется при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ХС-ЛПНП (не реже 2 раз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стенозе внутренней сонной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артерии от 40%, за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 стеноза сонных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исключением сочетания с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артерий 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ишемической болезнью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ультразвукового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сердца и симптомным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допплеровского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атеросклеротическим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сонных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поражением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артерий (не реже 1 раза 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периферических артерий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артерий другого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сосудистого русла</w:t>
            </w:r>
          </w:p>
        </w:tc>
      </w:tr>
      <w:tr>
        <w:trPr>
          <w:trHeight w:val="373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E78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Нарушения обмена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Вес (ИМТ), окружность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Диспансерное наблюдение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липопротеинов и другие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талии, статус курения;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врачом-терапевтом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липидемии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АД, ЧСС;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осуществляется при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ХС-ЛПНП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гиперхолестеринемии, за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триглицеридов (не реже 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исключением тяжелой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раза в год);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дислипидемии (общий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терапии статинами -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холестерин сыворотки &gt; 8,0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трансаминазы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ммоль/л и (или) ХС-ЛПНП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креатинкиназы </w:t>
            </w:r>
            <w:r>
              <w:rPr>
                <w:color w:val="0000FF"/>
                <w:sz w:val="24"/>
              </w:rPr>
              <w:t>&lt;9&gt;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&gt; 5,0 ммоль/л и (или)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(через 4 недели от начала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триглицериды &gt; 10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терапии или при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ммоль/л)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мышечных симптомах);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подозрения на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 стеноза сонных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непереносимость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572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31"/>
              <w:rPr>
                <w:sz w:val="24"/>
              </w:rPr>
            </w:pPr>
            <w:r>
              <w:rPr>
                <w:sz w:val="24"/>
              </w:rPr>
              <w:t>артерий по данным ультразвукового допплеровского исследования брахиоцефальных артерий - 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56"/>
              <w:rPr>
                <w:sz w:val="24"/>
              </w:rPr>
            </w:pPr>
            <w:r>
              <w:rPr>
                <w:sz w:val="24"/>
              </w:rPr>
              <w:t>гиполипидемической терапии ввиду развития побочных эффектов или недостаточной ее эффективности и (или) раннего анамнеза сердечно- сосудистых заболеваний (до 50 лет), в том числе после реваскуляризации вследствие атеросклеротического поражения сосудистого русла.</w:t>
            </w:r>
          </w:p>
          <w:p>
            <w:pPr>
              <w:pStyle w:val="TableParagraph"/>
              <w:spacing w:before="5"/>
              <w:ind w:left="62" w:right="174"/>
              <w:rPr>
                <w:sz w:val="24"/>
              </w:rPr>
            </w:pPr>
            <w:r>
              <w:rPr>
                <w:sz w:val="24"/>
              </w:rPr>
              <w:t>При гиперхолестеринемии (при уровне общего холестерина больше 8,0 ммоль/л - прием (осмотр, консультация) врача- кардиолога по медицинским показаниям</w:t>
            </w:r>
          </w:p>
        </w:tc>
      </w:tr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R73.0, R73.9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Предиабет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02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глюкоза плазмы натощак и через 2 часа после нагрузки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8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эндокринолога (по медицинским показаниям)</w:t>
            </w:r>
          </w:p>
        </w:tc>
      </w:tr>
      <w:tr>
        <w:trPr>
          <w:trHeight w:val="1858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E11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5"/>
              <w:ind w:left="62" w:right="428"/>
              <w:rPr>
                <w:sz w:val="24"/>
              </w:rPr>
            </w:pPr>
            <w:r>
              <w:rPr>
                <w:sz w:val="24"/>
              </w:rPr>
              <w:t>Инсулиннезависимый сахарный диабет</w:t>
            </w:r>
          </w:p>
        </w:tc>
        <w:tc>
          <w:tcPr>
            <w:tcW w:w="1983" w:type="dxa"/>
          </w:tcPr>
          <w:p>
            <w:pPr>
              <w:pStyle w:val="TableParagraph"/>
              <w:spacing w:before="93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 АД;</w:t>
            </w:r>
          </w:p>
          <w:p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ХС-ЛПНП,</w:t>
            </w:r>
          </w:p>
          <w:p>
            <w:pPr>
              <w:pStyle w:val="TableParagraph"/>
              <w:spacing w:line="237" w:lineRule="auto" w:before="5"/>
              <w:ind w:left="62" w:right="1089"/>
              <w:rPr>
                <w:sz w:val="24"/>
              </w:rPr>
            </w:pPr>
            <w:r>
              <w:rPr>
                <w:sz w:val="24"/>
              </w:rPr>
              <w:t>гликированный гемоглобин,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3"/>
              <w:ind w:left="62" w:right="18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эндокринолога (по медицинским показаниям)</w:t>
            </w:r>
          </w:p>
        </w:tc>
      </w:tr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I69.0 - I69.4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584"/>
              <w:rPr>
                <w:sz w:val="24"/>
              </w:rPr>
            </w:pPr>
            <w:r>
              <w:rPr>
                <w:sz w:val="24"/>
              </w:rPr>
              <w:t>Последствия субарахноидального</w:t>
            </w:r>
          </w:p>
        </w:tc>
        <w:tc>
          <w:tcPr>
            <w:tcW w:w="1983" w:type="dxa"/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727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кровоизлияния,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глюкоза плазмы крови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невролога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внтричерепного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этом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(натощак);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кровоизлияния, другого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первый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АД, ЧСС;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нетравматического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ЭКГ;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внутричерепного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наблюдения не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терапии статинами -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кровоизлияния,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реже 1 раз в 3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трансаминазы и КФК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последствия инфаркта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месяца, затем не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(через 4 недели от начала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мозга и инсульта, не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реже 1 раза в 6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терапии или при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уточненные как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мышечных симптомах);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кровоизлияния или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ХС-ЛПНП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инфаркт мозга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3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96"/>
              <w:ind w:left="62"/>
              <w:rPr>
                <w:sz w:val="24"/>
              </w:rPr>
            </w:pPr>
            <w:r>
              <w:rPr>
                <w:sz w:val="24"/>
              </w:rPr>
              <w:t>I67.8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96"/>
              <w:ind w:left="62"/>
              <w:rPr>
                <w:sz w:val="24"/>
              </w:rPr>
            </w:pPr>
            <w:r>
              <w:rPr>
                <w:sz w:val="24"/>
              </w:rPr>
              <w:t>Другие уточненные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поражения сосудов мозга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K20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Эзофагит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рецидивов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течение 3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эрозивного процесса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момента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последнего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эзофагогастродуоденоско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обострения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в 6 месяцев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пии </w:t>
            </w:r>
            <w:r>
              <w:rPr>
                <w:color w:val="0000FF"/>
                <w:sz w:val="24"/>
              </w:rPr>
              <w:t>&lt;10&gt;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K21.0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Гастроэзофагеальный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течение 5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рефлюкс с эзофагитом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гастроэзофагеальном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момента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рефлюксе с эзофагитом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последнего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по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(без цилиндроклеточной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обострения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показаниям;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6 месяцев или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метаплазии - без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гастроэзофагеальном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рекомендации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пищевода Баррета) -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рефлюксе с эзофагитом 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рецидивов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цилиндроклеточной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эрозивного процесса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метаплазией - пищевод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данным ЭГДС;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Барретта - 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гастроэзофагеальном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рефлюксе с эзофагитом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1 раз в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цилиндроклеточной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метаплазией - пищевод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Барретта - отсутствие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эндоскопических 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показаниям, прием (осмотр,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по данным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хирурга по медицинским</w:t>
            </w: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ЭГДС с биопсией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K25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Язва желудка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течение всей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 частоты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жизни с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момента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1 раз 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6 месяцев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диагноза (или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 выявления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малигнизации)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K26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Язва двенадцатиперстной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течение 5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кишки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 частоты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момента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последнего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обострения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K31.7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Полип желудка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течение всей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жизни с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морфологических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момента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1 раз 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ЭГДС с биопсией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диагноза (или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 выявления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малигнизации)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K86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Хронический панкреатит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внешнесекреторной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недостаточностью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белково-энергетической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гастроэнтеролога 1 раз в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хирурга по медицинским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136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 w:before="92"/>
              <w:ind w:left="62" w:right="516"/>
              <w:rPr>
                <w:sz w:val="24"/>
              </w:rPr>
            </w:pPr>
            <w:r>
              <w:rPr>
                <w:sz w:val="24"/>
              </w:rPr>
              <w:t>J41.0, J41.1, J41.8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298"/>
              <w:rPr>
                <w:sz w:val="24"/>
              </w:rPr>
            </w:pPr>
            <w:r>
              <w:rPr>
                <w:sz w:val="24"/>
              </w:rPr>
              <w:t>Рецидивирующий и хронический бронхиты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381"/>
              <w:rPr>
                <w:sz w:val="24"/>
              </w:rPr>
            </w:pPr>
            <w:r>
              <w:rPr>
                <w:sz w:val="24"/>
              </w:rPr>
              <w:t>Отсутствие или уменьшение частоты обострений; сатурация кислорода в крови (согласно клиническим рекомендациям)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8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пульмонолога (по медицинским показаниям)</w:t>
            </w:r>
          </w:p>
        </w:tc>
      </w:tr>
      <w:tr>
        <w:trPr>
          <w:trHeight w:val="185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J44.0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215"/>
              <w:rPr>
                <w:sz w:val="24"/>
              </w:rPr>
            </w:pPr>
            <w:r>
              <w:rPr>
                <w:sz w:val="24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1 - 3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548"/>
              <w:rPr>
                <w:sz w:val="24"/>
              </w:rPr>
            </w:pPr>
            <w:r>
              <w:rPr>
                <w:sz w:val="24"/>
              </w:rPr>
              <w:t>Отсутствие или уменьшение </w:t>
            </w:r>
            <w:r>
              <w:rPr>
                <w:spacing w:val="-3"/>
                <w:sz w:val="24"/>
              </w:rPr>
              <w:t>частоты </w:t>
            </w:r>
            <w:r>
              <w:rPr>
                <w:sz w:val="24"/>
              </w:rPr>
              <w:t>обострений; функция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внешнего</w:t>
            </w:r>
          </w:p>
          <w:p>
            <w:pPr>
              <w:pStyle w:val="TableParagraph"/>
              <w:spacing w:before="1"/>
              <w:ind w:left="62" w:right="194"/>
              <w:rPr>
                <w:sz w:val="24"/>
              </w:rPr>
            </w:pPr>
            <w:r>
              <w:rPr>
                <w:sz w:val="24"/>
              </w:rPr>
              <w:t>дыхания </w:t>
            </w:r>
            <w:r>
              <w:rPr>
                <w:color w:val="0000FF"/>
                <w:sz w:val="24"/>
              </w:rPr>
              <w:t>&lt;11&gt; </w:t>
            </w:r>
            <w:r>
              <w:rPr>
                <w:sz w:val="24"/>
              </w:rPr>
              <w:t>(согласно клиническим рекомендациям); сатурация кислорода в крови (согласно клиническим рекомендациям)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18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пульмонолога (по медицинским показаниям)</w:t>
            </w:r>
          </w:p>
        </w:tc>
      </w:tr>
      <w:tr>
        <w:trPr>
          <w:trHeight w:val="130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J44.8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 w:right="215"/>
              <w:rPr>
                <w:sz w:val="24"/>
              </w:rPr>
            </w:pPr>
            <w:r>
              <w:rPr>
                <w:sz w:val="24"/>
              </w:rPr>
              <w:t>Другая уточненная хроническая обструктивная легочная болезнь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3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J44.9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 w:right="215"/>
              <w:rPr>
                <w:sz w:val="24"/>
              </w:rPr>
            </w:pPr>
            <w:r>
              <w:rPr>
                <w:sz w:val="24"/>
              </w:rPr>
              <w:t>Хроническая обструктивная легочная болезнь неуточненная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8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J47.0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9"/>
              <w:ind w:left="62" w:right="221"/>
              <w:rPr>
                <w:sz w:val="24"/>
              </w:rPr>
            </w:pPr>
            <w:r>
              <w:rPr>
                <w:sz w:val="24"/>
              </w:rPr>
              <w:t>Бронхоэктатическая болезнь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1 - 3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 w:right="289"/>
              <w:rPr>
                <w:sz w:val="24"/>
              </w:rPr>
            </w:pPr>
            <w:r>
              <w:rPr>
                <w:sz w:val="24"/>
              </w:rPr>
              <w:t>Отсутствие или уменьшение частоты обострений ФВД (согласно клиническим рекомендациям); сатурация кислорода в крови (согласно клиническим рекомендациям)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7"/>
              <w:ind w:left="62" w:right="18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пульмонолога (по медицинским показаниям)</w:t>
            </w:r>
          </w:p>
        </w:tc>
      </w:tr>
      <w:tr>
        <w:trPr>
          <w:trHeight w:val="1032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J45.0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" w:right="251"/>
              <w:rPr>
                <w:sz w:val="24"/>
              </w:rPr>
            </w:pPr>
            <w:r>
              <w:rPr>
                <w:sz w:val="24"/>
              </w:rPr>
              <w:t>Астма с преобладанием аллергического компонента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 w:right="96"/>
              <w:rPr>
                <w:sz w:val="24"/>
              </w:rPr>
            </w:pPr>
            <w:r>
              <w:rPr>
                <w:sz w:val="24"/>
              </w:rPr>
              <w:t>Достижение полного или частичного контроля бронхиальной астмы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7"/>
              <w:ind w:left="62" w:right="70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пульмонолога, врача-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75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J45.1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Неаллергическая астма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2" w:lineRule="auto" w:before="92"/>
              <w:ind w:left="62" w:right="288"/>
              <w:rPr>
                <w:sz w:val="24"/>
              </w:rPr>
            </w:pPr>
            <w:r>
              <w:rPr>
                <w:sz w:val="24"/>
              </w:rPr>
              <w:t>но не реже 1 - 3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1010"/>
              <w:rPr>
                <w:sz w:val="24"/>
              </w:rPr>
            </w:pPr>
            <w:r>
              <w:rPr>
                <w:sz w:val="24"/>
              </w:rPr>
              <w:t>ФВД (согласно клиническим рекомендациям)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line="242" w:lineRule="auto" w:before="92"/>
              <w:ind w:left="62" w:right="184"/>
              <w:rPr>
                <w:sz w:val="24"/>
              </w:rPr>
            </w:pPr>
            <w:r>
              <w:rPr>
                <w:sz w:val="24"/>
              </w:rPr>
              <w:t>аллерголога (по медицинским показаниям)</w:t>
            </w:r>
          </w:p>
        </w:tc>
      </w:tr>
      <w:tr>
        <w:trPr>
          <w:trHeight w:val="48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J45.8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Смешанная астма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J45.9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Астма неуточненная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J12, J13, J14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Состояние после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Сатурация кислорода 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перенесенной пневмонии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крови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пульмонолога (по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лечащим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учетом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пульмонолога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J84.1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Интерстициальные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заболевания легких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 частоты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обострений ФВД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пульмонолога (по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(согласно 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сатурация кислорода 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крови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N18.1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Состояние после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АД (согласно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перенесенной острой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перенесенной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почечной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острой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нефролога 1 раз в год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4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ХС-ЛПНП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почечной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пациенты в стабильном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состоянии, с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 - срок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хронической почечной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скорость клубочковой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недостаточностью 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фильтрации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стадии, а также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пациенты, страдающие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лечащим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хронической болезнью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почек (независимо от ее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причины и стадии), 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учетом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стабильном состоянии с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хронической почечной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недостаточностью 1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нефролога;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стадии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пациенты,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страдающие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хронической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болезнью почек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- пожизненно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N18.9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Хроническая болезнь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АД (согласно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почки неуточненная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нефролога 1 раз в год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скорость клубочковой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фильтрации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лечащим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 учетом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нефролога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M81.5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Идиопатический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Биохимический анализ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остеопороз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крови с определением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 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уровня общего кальция,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акушера-гинеколога (для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креатинина и щелочной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женщин с остеопорозом,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фосфатазы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развившимся в течение 3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лет после наступления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менопаузы),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денситометрия шейки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эндокринолога,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бедра и поясничного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ревматолога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отдела позвоночника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медицинским показаниям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(согласно клиническим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79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3"/>
              <w:ind w:left="16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K29.4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3"/>
              <w:ind w:left="62" w:right="415"/>
              <w:rPr>
                <w:sz w:val="24"/>
              </w:rPr>
            </w:pPr>
            <w:r>
              <w:rPr>
                <w:sz w:val="24"/>
              </w:rPr>
              <w:t>Хронический атрофический гастрит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3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3"/>
              <w:ind w:left="62" w:right="49"/>
              <w:rPr>
                <w:sz w:val="24"/>
              </w:rPr>
            </w:pPr>
            <w:r>
              <w:rPr>
                <w:sz w:val="24"/>
              </w:rPr>
              <w:t>Отсутствие данных о злокачественных новообразованиях </w:t>
            </w:r>
            <w:r>
              <w:rPr>
                <w:color w:val="0000FF"/>
                <w:sz w:val="24"/>
              </w:rPr>
              <w:t>&lt;12&gt; </w:t>
            </w:r>
            <w:r>
              <w:rPr>
                <w:sz w:val="24"/>
              </w:rPr>
              <w:t>по результатам ЭГДС с множественной биопсией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3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109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K29.5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tabs>
                <w:tab w:pos="1947" w:val="left" w:leader="none"/>
              </w:tabs>
              <w:spacing w:line="242" w:lineRule="auto" w:before="96"/>
              <w:ind w:left="62" w:right="49"/>
              <w:rPr>
                <w:sz w:val="24"/>
              </w:rPr>
            </w:pPr>
            <w:r>
              <w:rPr>
                <w:sz w:val="24"/>
              </w:rPr>
              <w:t>Хронический</w:t>
              <w:tab/>
            </w:r>
            <w:r>
              <w:rPr>
                <w:spacing w:val="-3"/>
                <w:sz w:val="24"/>
              </w:rPr>
              <w:t>гастрит </w:t>
            </w:r>
            <w:r>
              <w:rPr>
                <w:sz w:val="24"/>
              </w:rPr>
              <w:t>неуточненный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8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D12.6</w:t>
            </w:r>
          </w:p>
        </w:tc>
        <w:tc>
          <w:tcPr>
            <w:tcW w:w="2780" w:type="dxa"/>
          </w:tcPr>
          <w:p>
            <w:pPr>
              <w:pStyle w:val="TableParagraph"/>
              <w:tabs>
                <w:tab w:pos="1842" w:val="left" w:leader="none"/>
                <w:tab w:pos="1880" w:val="left" w:leader="none"/>
              </w:tabs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  <w:tab/>
              <w:tab/>
            </w:r>
            <w:r>
              <w:rPr>
                <w:spacing w:val="-3"/>
                <w:sz w:val="24"/>
              </w:rPr>
              <w:t>полипоз </w:t>
            </w:r>
            <w:r>
              <w:rPr>
                <w:sz w:val="24"/>
              </w:rPr>
              <w:t>толстой кишки, синдром Гартнера,</w:t>
              <w:tab/>
            </w:r>
            <w:r>
              <w:rPr>
                <w:spacing w:val="-3"/>
                <w:sz w:val="24"/>
              </w:rPr>
              <w:t>синдром </w:t>
            </w:r>
            <w:r>
              <w:rPr>
                <w:sz w:val="24"/>
              </w:rPr>
              <w:t>Пейца-Егерса, синдром Турко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колоноскопии с</w:t>
            </w:r>
          </w:p>
          <w:p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множественной биопсией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1862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K31.7</w:t>
            </w:r>
          </w:p>
        </w:tc>
        <w:tc>
          <w:tcPr>
            <w:tcW w:w="2780" w:type="dxa"/>
          </w:tcPr>
          <w:p>
            <w:pPr>
              <w:pStyle w:val="TableParagraph"/>
              <w:tabs>
                <w:tab w:pos="1314" w:val="left" w:leader="none"/>
                <w:tab w:pos="2580" w:val="left" w:leader="none"/>
              </w:tabs>
              <w:spacing w:before="97"/>
              <w:ind w:left="62" w:right="58"/>
              <w:rPr>
                <w:sz w:val="24"/>
              </w:rPr>
            </w:pPr>
            <w:r>
              <w:rPr>
                <w:sz w:val="24"/>
              </w:rPr>
              <w:t>Полипы</w:t>
              <w:tab/>
              <w:t>желудка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двенадцатиперстной кишки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9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</w:t>
            </w:r>
          </w:p>
          <w:p>
            <w:pPr>
              <w:pStyle w:val="TableParagraph"/>
              <w:spacing w:before="4"/>
              <w:ind w:left="62" w:right="231"/>
              <w:rPr>
                <w:sz w:val="24"/>
              </w:rPr>
            </w:pPr>
            <w:r>
              <w:rPr>
                <w:sz w:val="24"/>
              </w:rPr>
              <w:t>ЭГДС с множественной биопсией.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7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2962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D12.8, K62.1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Полип прямой кишки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3"/>
              <w:ind w:left="62" w:right="61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при наличии: гиперпластическо го полипа - не реже 2 раз в год; тубулярного полипа - не реже 4 раз 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 w:right="51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 w:right="400"/>
              <w:rPr>
                <w:sz w:val="24"/>
              </w:rPr>
            </w:pPr>
            <w:r>
              <w:rPr>
                <w:sz w:val="24"/>
              </w:rPr>
              <w:t>В течение 3х лет при отсутствии рецидива</w:t>
            </w:r>
          </w:p>
        </w:tc>
        <w:tc>
          <w:tcPr>
            <w:tcW w:w="3006" w:type="dxa"/>
          </w:tcPr>
          <w:p>
            <w:pPr>
              <w:pStyle w:val="TableParagraph"/>
              <w:spacing w:before="93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K50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99"/>
              <w:ind w:left="62" w:right="325"/>
              <w:rPr>
                <w:sz w:val="24"/>
              </w:rPr>
            </w:pPr>
            <w:r>
              <w:rPr>
                <w:sz w:val="24"/>
              </w:rPr>
              <w:t>Болезнь Крона (регионарный энтерит)</w:t>
            </w:r>
          </w:p>
        </w:tc>
        <w:tc>
          <w:tcPr>
            <w:tcW w:w="1983" w:type="dxa"/>
          </w:tcPr>
          <w:p>
            <w:pPr>
              <w:pStyle w:val="TableParagraph"/>
              <w:spacing w:line="237" w:lineRule="auto" w:before="99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9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line="237" w:lineRule="auto" w:before="99"/>
              <w:ind w:left="62" w:right="727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310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K51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Язвенный колит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21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083"/>
              <w:jc w:val="both"/>
              <w:rPr>
                <w:sz w:val="24"/>
              </w:rPr>
            </w:pPr>
            <w:r>
              <w:rPr>
                <w:sz w:val="24"/>
              </w:rPr>
              <w:t>колоноскопии с множественной биопсией.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z w:val="24"/>
              </w:rPr>
              <w:t>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751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1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K22.0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tabs>
                <w:tab w:pos="1405" w:val="left" w:leader="none"/>
              </w:tabs>
              <w:spacing w:before="92"/>
              <w:ind w:left="62" w:right="49"/>
              <w:rPr>
                <w:sz w:val="24"/>
              </w:rPr>
            </w:pPr>
            <w:r>
              <w:rPr>
                <w:sz w:val="24"/>
              </w:rPr>
              <w:t>Ахалазия</w:t>
              <w:tab/>
              <w:t>кардиальной 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пищевода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</w:t>
            </w:r>
          </w:p>
          <w:p>
            <w:pPr>
              <w:pStyle w:val="TableParagraph"/>
              <w:spacing w:line="237" w:lineRule="auto" w:before="3"/>
              <w:ind w:left="62" w:right="231"/>
              <w:rPr>
                <w:sz w:val="24"/>
              </w:rPr>
            </w:pPr>
            <w:r>
              <w:rPr>
                <w:sz w:val="24"/>
              </w:rPr>
              <w:t>ЭГДС с множественной биопсией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109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K22.2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37" w:lineRule="auto" w:before="101"/>
              <w:ind w:left="62" w:right="956"/>
              <w:rPr>
                <w:sz w:val="24"/>
              </w:rPr>
            </w:pPr>
            <w:r>
              <w:rPr>
                <w:sz w:val="24"/>
              </w:rPr>
              <w:t>Непроходимость пищевода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2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K22.7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Пищевод Барретта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</w:t>
            </w:r>
          </w:p>
          <w:p>
            <w:pPr>
              <w:pStyle w:val="TableParagraph"/>
              <w:spacing w:line="242" w:lineRule="auto"/>
              <w:ind w:left="62" w:right="231"/>
              <w:rPr>
                <w:sz w:val="24"/>
              </w:rPr>
            </w:pPr>
            <w:r>
              <w:rPr>
                <w:sz w:val="24"/>
              </w:rPr>
              <w:t>ЭГДС с множественной биопсией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9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биопсии)</w:t>
            </w:r>
          </w:p>
        </w:tc>
      </w:tr>
      <w:tr>
        <w:trPr>
          <w:trHeight w:val="7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3"/>
              <w:ind w:left="16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K70.3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3"/>
              <w:ind w:left="62" w:right="520"/>
              <w:rPr>
                <w:sz w:val="24"/>
              </w:rPr>
            </w:pPr>
            <w:r>
              <w:rPr>
                <w:sz w:val="24"/>
              </w:rPr>
              <w:t>Алкогольный цирроз печени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3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3 - 4 месяца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3"/>
              <w:ind w:left="62" w:right="221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ультразвукового</w:t>
            </w:r>
          </w:p>
          <w:p>
            <w:pPr>
              <w:pStyle w:val="TableParagraph"/>
              <w:spacing w:before="2"/>
              <w:ind w:left="62" w:right="296"/>
              <w:rPr>
                <w:sz w:val="24"/>
              </w:rPr>
            </w:pPr>
            <w:r>
              <w:rPr>
                <w:sz w:val="24"/>
              </w:rPr>
              <w:t>исследования </w:t>
            </w:r>
            <w:r>
              <w:rPr>
                <w:color w:val="0000FF"/>
                <w:sz w:val="24"/>
              </w:rPr>
              <w:t>&lt;13&gt; </w:t>
            </w:r>
            <w:r>
              <w:rPr>
                <w:sz w:val="24"/>
              </w:rPr>
              <w:t>или компьютерной томографии </w:t>
            </w:r>
            <w:r>
              <w:rPr>
                <w:color w:val="0000FF"/>
                <w:sz w:val="24"/>
              </w:rPr>
              <w:t>&lt;14&gt;</w:t>
            </w:r>
            <w:r>
              <w:rPr>
                <w:sz w:val="24"/>
              </w:rPr>
              <w:t>, или магнитно-резонансной томографии </w:t>
            </w:r>
            <w:r>
              <w:rPr>
                <w:color w:val="0000FF"/>
                <w:sz w:val="24"/>
              </w:rPr>
              <w:t>&lt;15&gt;</w:t>
            </w:r>
            <w:r>
              <w:rPr>
                <w:sz w:val="24"/>
              </w:rPr>
              <w:t>; повышение уровня альфа-фетопротеина</w:t>
            </w:r>
          </w:p>
          <w:p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color w:val="0000FF"/>
                <w:sz w:val="24"/>
              </w:rPr>
              <w:t>&lt;16&gt; </w:t>
            </w:r>
            <w:r>
              <w:rPr>
                <w:sz w:val="24"/>
              </w:rPr>
              <w:t>крови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93"/>
              <w:ind w:left="62" w:right="428"/>
              <w:rPr>
                <w:sz w:val="24"/>
              </w:rPr>
            </w:pPr>
            <w:r>
              <w:rPr>
                <w:sz w:val="24"/>
              </w:rPr>
              <w:t>Пожизненно или до</w:t>
            </w:r>
          </w:p>
          <w:p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выявления/лече ния гепатоцеллюляр ной карциномы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3"/>
              <w:ind w:left="62" w:right="102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(изменения уровня АФП сыворотки крови, отличающиеся от референсных значений, появление и (или) рост дополнительных объемных образований в паренхиме печени)</w:t>
            </w:r>
          </w:p>
        </w:tc>
      </w:tr>
      <w:tr>
        <w:trPr>
          <w:trHeight w:val="247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K74.3 - K74.6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tabs>
                <w:tab w:pos="1592" w:val="left" w:leader="none"/>
                <w:tab w:pos="1947" w:val="left" w:leader="none"/>
              </w:tabs>
              <w:spacing w:before="96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Первичный билиарный цирроз,</w:t>
              <w:tab/>
            </w:r>
            <w:r>
              <w:rPr>
                <w:spacing w:val="-3"/>
                <w:sz w:val="24"/>
              </w:rPr>
              <w:t>вторичный </w:t>
            </w:r>
            <w:r>
              <w:rPr>
                <w:sz w:val="24"/>
              </w:rPr>
              <w:t>билиарный</w:t>
              <w:tab/>
              <w:tab/>
            </w:r>
            <w:r>
              <w:rPr>
                <w:spacing w:val="-3"/>
                <w:sz w:val="24"/>
              </w:rPr>
              <w:t>цирроз,</w:t>
            </w:r>
          </w:p>
          <w:p>
            <w:pPr>
              <w:pStyle w:val="TableParagraph"/>
              <w:tabs>
                <w:tab w:pos="2005" w:val="left" w:leader="none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билиарный</w:t>
              <w:tab/>
            </w:r>
            <w:r>
              <w:rPr>
                <w:spacing w:val="-4"/>
                <w:sz w:val="24"/>
              </w:rPr>
              <w:t>цирроз </w:t>
            </w:r>
            <w:r>
              <w:rPr>
                <w:sz w:val="24"/>
              </w:rPr>
              <w:t>неуточненный, другое и неуточненный цирроз печени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8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D13.4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3"/>
              <w:ind w:left="62" w:right="633"/>
              <w:rPr>
                <w:sz w:val="24"/>
              </w:rPr>
            </w:pPr>
            <w:r>
              <w:rPr>
                <w:sz w:val="24"/>
              </w:rPr>
              <w:t>Гепатоцеллюлярная аденома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3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  <w:p>
            <w:pPr>
              <w:pStyle w:val="TableParagraph"/>
              <w:spacing w:before="2"/>
              <w:ind w:left="62" w:right="38"/>
              <w:rPr>
                <w:sz w:val="24"/>
              </w:rPr>
            </w:pPr>
            <w:r>
              <w:rPr>
                <w:sz w:val="24"/>
              </w:rPr>
              <w:t>ЗНО по результатам УЗИ или КТ, или МРТ; отсутствие данных о ЗНО по результатам биопсии; повышение уровня АФП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 w:right="62"/>
              <w:rPr>
                <w:sz w:val="24"/>
              </w:rPr>
            </w:pPr>
            <w:r>
              <w:rPr>
                <w:sz w:val="24"/>
              </w:rPr>
              <w:t>Пожизненно или </w:t>
            </w:r>
            <w:r>
              <w:rPr>
                <w:spacing w:val="-4"/>
                <w:sz w:val="24"/>
              </w:rPr>
              <w:t>до удаления </w:t>
            </w:r>
            <w:r>
              <w:rPr>
                <w:sz w:val="24"/>
              </w:rPr>
              <w:t>гепатоцеллюляр 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аденомы</w:t>
            </w:r>
          </w:p>
        </w:tc>
        <w:tc>
          <w:tcPr>
            <w:tcW w:w="3006" w:type="dxa"/>
          </w:tcPr>
          <w:p>
            <w:pPr>
              <w:pStyle w:val="TableParagraph"/>
              <w:spacing w:before="93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(изменения уровня АФП сыворотки крови, отличающиеся от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55"/>
              <w:rPr>
                <w:sz w:val="24"/>
              </w:rPr>
            </w:pPr>
            <w:r>
              <w:rPr>
                <w:sz w:val="24"/>
              </w:rPr>
              <w:t>референсных значений, или увеличение размеров и\или васкуляризации аденомы, злокачественный рост по данным биопсии)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1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D37.6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Полип желчного пузыря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об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увеличении размеров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2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</w:t>
              <w:tab/>
              <w:t>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или КТ,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МРТ (размеры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удаления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полипа и глубина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желчного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полипа,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инвазии в стенку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пузыря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инвазии)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желчного пузыря)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722"/>
      </w:pPr>
      <w:r>
        <w:rPr/>
        <w:t>--------------------------------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&lt;1&gt; Далее - </w:t>
      </w:r>
      <w:r>
        <w:rPr>
          <w:color w:val="0000FF"/>
        </w:rPr>
        <w:t>МКБ-10</w:t>
      </w: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&lt;2&gt; Далее - ИМТ.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&lt;3&gt; Далее - АД.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722"/>
      </w:pPr>
      <w:r>
        <w:rPr/>
        <w:t>&lt;4&gt; Далее - ЧСС.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22"/>
      </w:pPr>
      <w:r>
        <w:rPr/>
        <w:t>&lt;5&gt; Далее - ХС-ЛПНП.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&lt;6&gt; Далее - ЭКГ.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&lt;7&gt; Далее - ЭхоКГ.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&lt;8&gt; Далее - МНО.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&lt;9&gt; Далее - КФК.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&lt;10&gt; Далее - ЭГДС.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&lt;11&gt; Далее - ФВД.</w:t>
      </w:r>
    </w:p>
    <w:p>
      <w:pPr>
        <w:spacing w:after="0"/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80"/>
        <w:ind w:left="722"/>
      </w:pPr>
      <w:r>
        <w:rPr/>
        <w:t>&lt;12&gt; Далее -</w:t>
      </w:r>
      <w:r>
        <w:rPr>
          <w:spacing w:val="-1"/>
        </w:rPr>
        <w:t> </w:t>
      </w:r>
      <w:r>
        <w:rPr/>
        <w:t>ЗНО.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&lt;13&gt; Далее -</w:t>
      </w:r>
      <w:r>
        <w:rPr>
          <w:spacing w:val="-1"/>
        </w:rPr>
        <w:t> </w:t>
      </w:r>
      <w:r>
        <w:rPr/>
        <w:t>УЗИ.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&lt;14&gt; Далее - КТ.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&lt;15&gt; Далее - МРТ.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22"/>
      </w:pPr>
      <w:r>
        <w:rPr/>
        <w:t>&lt;16&gt; Далее - АФП.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725" w:right="830" w:firstLine="2708"/>
        <w:jc w:val="right"/>
      </w:pPr>
      <w:r>
        <w:rPr/>
        <w:t>Приложение N</w:t>
      </w:r>
      <w:r>
        <w:rPr>
          <w:spacing w:val="-4"/>
        </w:rPr>
        <w:t> </w:t>
      </w:r>
      <w:r>
        <w:rPr>
          <w:spacing w:val="-12"/>
        </w:rPr>
        <w:t>2</w:t>
      </w:r>
      <w:r>
        <w:rPr/>
        <w:t> к Порядку</w:t>
      </w:r>
      <w:r>
        <w:rPr>
          <w:spacing w:val="-16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диспансерного наблюдения за</w:t>
      </w:r>
      <w:r>
        <w:rPr>
          <w:spacing w:val="-12"/>
        </w:rPr>
        <w:t> </w:t>
      </w:r>
      <w:r>
        <w:rPr/>
        <w:t>взрослыми,</w:t>
      </w:r>
      <w:r>
        <w:rPr>
          <w:spacing w:val="-7"/>
        </w:rPr>
        <w:t> </w:t>
      </w:r>
      <w:r>
        <w:rPr/>
        <w:t>утвержденному приказом Министерства</w:t>
      </w:r>
      <w:r>
        <w:rPr>
          <w:spacing w:val="-19"/>
        </w:rPr>
        <w:t> </w:t>
      </w:r>
      <w:r>
        <w:rPr/>
        <w:t>здравоохранения</w:t>
      </w:r>
    </w:p>
    <w:p>
      <w:pPr>
        <w:pStyle w:val="BodyText"/>
        <w:ind w:left="11425" w:right="832" w:firstLine="326"/>
        <w:jc w:val="right"/>
      </w:pPr>
      <w:r>
        <w:rPr/>
        <w:t>Российской</w:t>
      </w:r>
      <w:r>
        <w:rPr>
          <w:spacing w:val="-8"/>
        </w:rPr>
        <w:t> </w:t>
      </w:r>
      <w:r>
        <w:rPr/>
        <w:t>Федерации от 15 марта 2022 г. N</w:t>
      </w:r>
      <w:r>
        <w:rPr>
          <w:spacing w:val="2"/>
        </w:rPr>
        <w:t> </w:t>
      </w:r>
      <w:r>
        <w:rPr>
          <w:spacing w:val="-4"/>
        </w:rPr>
        <w:t>168н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261" w:right="4914"/>
      </w:pPr>
      <w:r>
        <w:rPr/>
        <w:t>ПЕРЕЧЕНЬ</w:t>
      </w:r>
    </w:p>
    <w:p>
      <w:pPr>
        <w:spacing w:line="240" w:lineRule="auto" w:before="2"/>
        <w:ind w:left="2441" w:right="3103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ХРОНИЧЕСКИХ ЗАБОЛЕВАНИЙ, ФУНКЦИОНАЛЬНЫХ РАССТРОЙСТВ, ИНЫХ СОСТОЯНИЙ, ПРИ НАЛИЧИИ КОТОРЫХ УСТАНАВЛИВАЕТСЯ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z w:val="24"/>
        </w:rPr>
        <w:t>ДИСПАНСЕРНОЕ НАБЛЮДЕНИЕ ЗА ВЗРОСЛЫМ НАСЕЛЕНИЕМ</w:t>
      </w:r>
      <w:r>
        <w:rPr>
          <w:rFonts w:ascii="Arial" w:hAnsi="Arial"/>
          <w:b/>
          <w:spacing w:val="-20"/>
          <w:sz w:val="24"/>
        </w:rPr>
        <w:t> </w:t>
      </w:r>
      <w:r>
        <w:rPr>
          <w:rFonts w:ascii="Arial" w:hAnsi="Arial"/>
          <w:b/>
          <w:sz w:val="24"/>
        </w:rPr>
        <w:t>ВРАЧОМ-КАРДИОЛОГОМ</w:t>
      </w:r>
    </w:p>
    <w:p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241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110" w:right="101" w:hanging="7"/>
              <w:jc w:val="center"/>
              <w:rPr>
                <w:sz w:val="24"/>
              </w:rPr>
            </w:pPr>
            <w:r>
              <w:rPr>
                <w:sz w:val="24"/>
              </w:rPr>
              <w:t>Код по Международно й           статистической </w:t>
            </w:r>
            <w:r>
              <w:rPr>
                <w:color w:val="0000FF"/>
                <w:sz w:val="24"/>
              </w:rPr>
              <w:t>классификации </w:t>
            </w:r>
            <w:r>
              <w:rPr>
                <w:sz w:val="24"/>
              </w:rPr>
              <w:t>болезней и проблем,</w:t>
            </w:r>
          </w:p>
          <w:p>
            <w:pPr>
              <w:pStyle w:val="TableParagraph"/>
              <w:spacing w:before="4"/>
              <w:ind w:left="158" w:right="143" w:hanging="15"/>
              <w:jc w:val="center"/>
              <w:rPr>
                <w:sz w:val="24"/>
              </w:rPr>
            </w:pPr>
            <w:r>
              <w:rPr>
                <w:sz w:val="24"/>
              </w:rPr>
              <w:t>связанных со здоровьем, 10- го пересмотра</w:t>
            </w:r>
          </w:p>
          <w:p>
            <w:pPr>
              <w:pStyle w:val="TableParagraph"/>
              <w:spacing w:line="274" w:lineRule="exact"/>
              <w:ind w:left="690" w:right="684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86" w:right="79" w:firstLine="4"/>
              <w:jc w:val="center"/>
              <w:rPr>
                <w:sz w:val="24"/>
              </w:rPr>
            </w:pPr>
            <w:r>
              <w:rPr>
                <w:sz w:val="24"/>
              </w:rPr>
              <w:t>Хроническое заболевание, функциональное расстройство, иное состояние, при наличии которых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устанавливается диспансерное наблюдение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221" w:right="201" w:hanging="9"/>
              <w:jc w:val="center"/>
              <w:rPr>
                <w:sz w:val="24"/>
              </w:rPr>
            </w:pPr>
            <w:r>
              <w:rPr>
                <w:sz w:val="24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274" w:right="264" w:hanging="4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144" w:right="138" w:firstLine="48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диспансерного наблюдения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86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val="758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I05 - I09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291"/>
              <w:rPr>
                <w:sz w:val="24"/>
              </w:rPr>
            </w:pPr>
            <w:r>
              <w:rPr>
                <w:sz w:val="24"/>
              </w:rPr>
              <w:t>Хронические ревматические болезни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Вес (индекс массы тела</w:t>
            </w:r>
          </w:p>
          <w:p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color w:val="0000FF"/>
                <w:sz w:val="24"/>
              </w:rPr>
              <w:t>&lt;2&gt;</w:t>
            </w:r>
            <w:r>
              <w:rPr>
                <w:sz w:val="24"/>
              </w:rPr>
              <w:t>), окружность талии,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80" w:hRule="atLeast"/>
        </w:trPr>
        <w:tc>
          <w:tcPr>
            <w:tcW w:w="56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сердца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68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рекомендациями, но не реже 2 раз в год</w:t>
            </w:r>
          </w:p>
        </w:tc>
        <w:tc>
          <w:tcPr>
            <w:tcW w:w="27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319"/>
              <w:rPr>
                <w:sz w:val="24"/>
              </w:rPr>
            </w:pPr>
            <w:r>
              <w:rPr>
                <w:sz w:val="24"/>
              </w:rPr>
              <w:t>статус курения; артериальное давление</w:t>
            </w:r>
          </w:p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color w:val="0000FF"/>
                <w:sz w:val="24"/>
              </w:rPr>
              <w:t>&lt;3&gt;</w:t>
            </w:r>
            <w:r>
              <w:rPr>
                <w:sz w:val="24"/>
              </w:rPr>
              <w:t>, частота сердечных</w:t>
            </w:r>
          </w:p>
          <w:p>
            <w:pPr>
              <w:pStyle w:val="TableParagraph"/>
              <w:spacing w:before="3"/>
              <w:ind w:left="62" w:right="289"/>
              <w:rPr>
                <w:sz w:val="24"/>
              </w:rPr>
            </w:pPr>
            <w:r>
              <w:rPr>
                <w:sz w:val="24"/>
              </w:rPr>
              <w:t>сокращений </w:t>
            </w:r>
            <w:r>
              <w:rPr>
                <w:color w:val="0000FF"/>
                <w:sz w:val="24"/>
              </w:rPr>
              <w:t>&lt;4&gt; </w:t>
            </w:r>
            <w:r>
              <w:rPr>
                <w:sz w:val="24"/>
              </w:rPr>
              <w:t>(согласно клиническим рекомендациям); общетерапевтический биохимический анализ крови (с расчетом скорости клубочковой фильтрации </w:t>
            </w:r>
            <w:r>
              <w:rPr>
                <w:color w:val="0000FF"/>
                <w:sz w:val="24"/>
              </w:rPr>
              <w:t>&lt;5&gt;</w:t>
            </w:r>
            <w:r>
              <w:rPr>
                <w:sz w:val="24"/>
              </w:rPr>
              <w:t>) (не реже 1 раза в год); клинический анализ крови (не реже 1 раза в год);</w:t>
            </w:r>
          </w:p>
          <w:p>
            <w:pPr>
              <w:pStyle w:val="TableParagraph"/>
              <w:spacing w:before="1"/>
              <w:ind w:left="62" w:right="175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международное нормализованное отношение </w:t>
            </w:r>
            <w:r>
              <w:rPr>
                <w:color w:val="0000FF"/>
                <w:sz w:val="24"/>
              </w:rPr>
              <w:t>&lt;6&gt; </w:t>
            </w:r>
            <w:r>
              <w:rPr>
                <w:sz w:val="24"/>
              </w:rPr>
              <w:t>(не реже 2 раз в год);</w:t>
            </w:r>
          </w:p>
          <w:p>
            <w:pPr>
              <w:pStyle w:val="TableParagraph"/>
              <w:spacing w:before="1"/>
              <w:ind w:left="62" w:right="393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 заболевания по результатам электрокардиограммы</w:t>
            </w:r>
          </w:p>
          <w:p>
            <w:pPr>
              <w:pStyle w:val="TableParagraph"/>
              <w:ind w:left="62" w:right="81"/>
              <w:rPr>
                <w:sz w:val="24"/>
              </w:rPr>
            </w:pPr>
            <w:r>
              <w:rPr>
                <w:color w:val="0000FF"/>
                <w:sz w:val="24"/>
              </w:rPr>
              <w:t>&lt;7&gt; </w:t>
            </w:r>
            <w:r>
              <w:rPr>
                <w:sz w:val="24"/>
              </w:rPr>
              <w:t>(не реже 1 раз в год); отсутствие признаков застоя в легких по данным рентгенографии органов грудной клетки (не реже 1 раз в год); отсутствие признаков прогрессирования заболевания по результатам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189"/>
              <w:rPr>
                <w:sz w:val="24"/>
              </w:rPr>
            </w:pPr>
            <w:r>
              <w:rPr>
                <w:sz w:val="24"/>
              </w:rPr>
              <w:t>осуществляется при пороках сердца и крупных сосудов</w:t>
            </w:r>
          </w:p>
        </w:tc>
      </w:tr>
      <w:tr>
        <w:trPr>
          <w:trHeight w:val="2149" w:hRule="atLeast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I34 - I37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62" w:right="78"/>
              <w:rPr>
                <w:sz w:val="24"/>
              </w:rPr>
            </w:pPr>
            <w:r>
              <w:rPr>
                <w:sz w:val="24"/>
              </w:rP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8" w:hRule="atLeast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62"/>
              <w:rPr>
                <w:sz w:val="24"/>
              </w:rPr>
            </w:pPr>
            <w:r>
              <w:rPr>
                <w:sz w:val="24"/>
              </w:rPr>
              <w:t>I51.0 - I51.2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62" w:right="129"/>
              <w:rPr>
                <w:sz w:val="24"/>
              </w:rPr>
            </w:pPr>
            <w:r>
              <w:rPr>
                <w:sz w:val="24"/>
              </w:rPr>
              <w:t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62"/>
              <w:rPr>
                <w:sz w:val="24"/>
              </w:rPr>
            </w:pPr>
            <w:r>
              <w:rPr>
                <w:sz w:val="24"/>
              </w:rPr>
              <w:t>I71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06"/>
              <w:ind w:left="62" w:right="167"/>
              <w:rPr>
                <w:sz w:val="24"/>
              </w:rPr>
            </w:pPr>
            <w:r>
              <w:rPr>
                <w:sz w:val="24"/>
              </w:rPr>
              <w:t>Аневризма и расслоение аорты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6" w:hRule="atLeast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02"/>
              <w:ind w:left="62" w:right="329"/>
              <w:rPr>
                <w:sz w:val="24"/>
              </w:rPr>
            </w:pPr>
            <w:r>
              <w:rPr>
                <w:sz w:val="24"/>
              </w:rPr>
              <w:t>Z95.2 - Z95.4, Z95.8, Z95.9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Наличие протеза сердечного клапана, наличие ксеногенного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rPr>
          <w:sz w:val="8"/>
        </w:rPr>
      </w:pPr>
      <w:r>
        <w:rPr/>
        <w:pict>
          <v:group style="position:absolute;margin-left:68.664001pt;margin-top:56.660011pt;width:357.25pt;height:504.7pt;mso-position-horizontal-relative:page;mso-position-vertical-relative:page;z-index:-391240" coordorigin="1373,1133" coordsize="7145,10094">
            <v:rect style="position:absolute;left:1373;top:1133;width:10;height:10" filled="true" fillcolor="#000000" stroked="false">
              <v:fill type="solid"/>
            </v:rect>
            <v:line style="position:absolute" from="1383,1138" to="1940,1138" stroked="true" strokeweight=".48pt" strokecolor="#000000">
              <v:stroke dashstyle="solid"/>
            </v:line>
            <v:rect style="position:absolute;left:1939;top:1133;width:10;height:10" filled="true" fillcolor="#000000" stroked="false">
              <v:fill type="solid"/>
            </v:rect>
            <v:line style="position:absolute" from="1378,1133" to="1378,11218" stroked="true" strokeweight=".48pt" strokecolor="#000000">
              <v:stroke dashstyle="solid"/>
            </v:line>
            <v:rect style="position:absolute;left:1373;top:11217;width:10;height:10" filled="true" fillcolor="#000000" stroked="false">
              <v:fill type="solid"/>
            </v:rect>
            <v:line style="position:absolute" from="1383,11222" to="1940,11222" stroked="true" strokeweight=".47998pt" strokecolor="#000000">
              <v:stroke dashstyle="solid"/>
            </v:line>
            <v:line style="position:absolute" from="1944,1133" to="1944,11218" stroked="true" strokeweight=".48pt" strokecolor="#000000">
              <v:stroke dashstyle="solid"/>
            </v:line>
            <v:rect style="position:absolute;left:1939;top:11217;width:10;height:10" filled="true" fillcolor="#000000" stroked="false">
              <v:fill type="solid"/>
            </v:rect>
            <v:line style="position:absolute" from="1949,11222" to="3755,11222" stroked="true" strokeweight=".47998pt" strokecolor="#000000">
              <v:stroke dashstyle="solid"/>
            </v:line>
            <v:line style="position:absolute" from="3759,1133" to="3759,11218" stroked="true" strokeweight=".48001pt" strokecolor="#000000">
              <v:stroke dashstyle="solid"/>
            </v:line>
            <v:rect style="position:absolute;left:3754;top:11217;width:10;height:10" filled="true" fillcolor="#000000" stroked="false">
              <v:fill type="solid"/>
            </v:rect>
            <v:line style="position:absolute" from="3764,11222" to="6535,11222" stroked="true" strokeweight=".47998pt" strokecolor="#000000">
              <v:stroke dashstyle="solid"/>
            </v:line>
            <v:rect style="position:absolute;left:6534;top:1133;width:10;height:10" filled="true" fillcolor="#000000" stroked="false">
              <v:fill type="solid"/>
            </v:rect>
            <v:line style="position:absolute" from="6544,1138" to="8518,1138" stroked="true" strokeweight=".48pt" strokecolor="#000000">
              <v:stroke dashstyle="solid"/>
            </v:line>
            <v:line style="position:absolute" from="6540,1133" to="6540,11218" stroked="true" strokeweight=".48001pt" strokecolor="#000000">
              <v:stroke dashstyle="solid"/>
            </v:line>
            <v:rect style="position:absolute;left:6534;top:11217;width:10;height:10" filled="true" fillcolor="#000000" stroked="false">
              <v:fill type="solid"/>
            </v:rect>
            <v:line style="position:absolute" from="6544,11222" to="8518,11222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5.880005pt;margin-top:56.660011pt;width:380.55pt;height:504.7pt;mso-position-horizontal-relative:page;mso-position-vertical-relative:page;z-index:-391216" coordorigin="8518,1133" coordsize="7611,10094">
            <v:rect style="position:absolute;left:8517;top:1133;width:10;height:10" filled="true" fillcolor="#000000" stroked="false">
              <v:fill type="solid"/>
            </v:rect>
            <v:line style="position:absolute" from="8527,1138" to="11298,1138" stroked="true" strokeweight=".48pt" strokecolor="#000000">
              <v:stroke dashstyle="solid"/>
            </v:line>
            <v:rect style="position:absolute;left:11297;top:1133;width:10;height:10" filled="true" fillcolor="#000000" stroked="false">
              <v:fill type="solid"/>
            </v:rect>
            <v:line style="position:absolute" from="11307,1138" to="13113,1138" stroked="true" strokeweight=".48pt" strokecolor="#000000">
              <v:stroke dashstyle="solid"/>
            </v:line>
            <v:rect style="position:absolute;left:13112;top:1133;width:10;height:10" filled="true" fillcolor="#000000" stroked="false">
              <v:fill type="solid"/>
            </v:rect>
            <v:line style="position:absolute" from="13122,1138" to="16118,1138" stroked="true" strokeweight=".48pt" strokecolor="#000000">
              <v:stroke dashstyle="solid"/>
            </v:line>
            <v:rect style="position:absolute;left:16118;top:1133;width:10;height:10" filled="true" fillcolor="#000000" stroked="false">
              <v:fill type="solid"/>
            </v:rect>
            <v:line style="position:absolute" from="8522,1143" to="8522,11218" stroked="true" strokeweight=".48001pt" strokecolor="#000000">
              <v:stroke dashstyle="solid"/>
            </v:line>
            <v:rect style="position:absolute;left:8517;top:11217;width:10;height:10" filled="true" fillcolor="#000000" stroked="false">
              <v:fill type="solid"/>
            </v:rect>
            <v:line style="position:absolute" from="8527,11222" to="11298,11222" stroked="true" strokeweight=".47998pt" strokecolor="#000000">
              <v:stroke dashstyle="solid"/>
            </v:line>
            <v:line style="position:absolute" from="11303,1143" to="11303,11218" stroked="true" strokeweight=".47998pt" strokecolor="#000000">
              <v:stroke dashstyle="solid"/>
            </v:line>
            <v:rect style="position:absolute;left:11297;top:11217;width:10;height:10" filled="true" fillcolor="#000000" stroked="false">
              <v:fill type="solid"/>
            </v:rect>
            <v:line style="position:absolute" from="11307,11222" to="13113,11222" stroked="true" strokeweight=".47998pt" strokecolor="#000000">
              <v:stroke dashstyle="solid"/>
            </v:line>
            <v:line style="position:absolute" from="13117,1143" to="13117,11218" stroked="true" strokeweight=".47998pt" strokecolor="#000000">
              <v:stroke dashstyle="solid"/>
            </v:line>
            <v:rect style="position:absolute;left:13112;top:11217;width:10;height:10" filled="true" fillcolor="#000000" stroked="false">
              <v:fill type="solid"/>
            </v:rect>
            <v:line style="position:absolute" from="13122,11222" to="16118,11222" stroked="true" strokeweight=".47998pt" strokecolor="#000000">
              <v:stroke dashstyle="solid"/>
            </v:line>
            <v:line style="position:absolute" from="16123,1133" to="16123,11218" stroked="true" strokeweight=".48004pt" strokecolor="#000000">
              <v:stroke dashstyle="solid"/>
            </v:line>
            <v:rect style="position:absolute;left:16118;top:11217;width:10;height:10" filled="true" fillcolor="#000000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7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</w:tblGrid>
      <w:tr>
        <w:trPr>
          <w:trHeight w:val="4898" w:hRule="atLeast"/>
        </w:trPr>
        <w:tc>
          <w:tcPr>
            <w:tcW w:w="3085" w:type="dxa"/>
          </w:tcPr>
          <w:p>
            <w:pPr>
              <w:pStyle w:val="TableParagraph"/>
              <w:spacing w:before="97"/>
              <w:ind w:left="233" w:right="205"/>
              <w:rPr>
                <w:sz w:val="24"/>
              </w:rPr>
            </w:pPr>
            <w:r>
              <w:rPr>
                <w:sz w:val="24"/>
              </w:rPr>
              <w:t>эхокардиограммы </w:t>
            </w:r>
            <w:r>
              <w:rPr>
                <w:color w:val="0000FF"/>
                <w:sz w:val="24"/>
              </w:rPr>
              <w:t>&lt;8&gt; </w:t>
            </w:r>
            <w:r>
              <w:rPr>
                <w:sz w:val="24"/>
              </w:rPr>
              <w:t>- диаметр аорты (не реже 1 раза в год);</w:t>
            </w:r>
          </w:p>
          <w:p>
            <w:pPr>
              <w:pStyle w:val="TableParagraph"/>
              <w:spacing w:before="3"/>
              <w:ind w:left="233" w:right="327"/>
              <w:rPr>
                <w:sz w:val="24"/>
              </w:rPr>
            </w:pPr>
            <w:r>
              <w:rPr>
                <w:sz w:val="24"/>
              </w:rPr>
              <w:t>для пациентов с аневризмой грудной аорты (расширение любого отдела грудной аорты &gt; 40 мм) - компьютерная томографическая ангиография </w:t>
            </w:r>
            <w:r>
              <w:rPr>
                <w:color w:val="0000FF"/>
                <w:sz w:val="24"/>
              </w:rPr>
              <w:t>&lt;9&gt; </w:t>
            </w:r>
            <w:r>
              <w:rPr>
                <w:sz w:val="24"/>
              </w:rPr>
              <w:t>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</w:tr>
      <w:tr>
        <w:trPr>
          <w:trHeight w:val="5185" w:hRule="atLeast"/>
        </w:trPr>
        <w:tc>
          <w:tcPr>
            <w:tcW w:w="3085" w:type="dxa"/>
          </w:tcPr>
          <w:p>
            <w:pPr>
              <w:pStyle w:val="TableParagraph"/>
              <w:spacing w:before="97"/>
              <w:ind w:left="233" w:right="197"/>
              <w:rPr>
                <w:sz w:val="24"/>
              </w:rPr>
            </w:pPr>
            <w:r>
              <w:rPr>
                <w:sz w:val="24"/>
              </w:rPr>
              <w:t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регургитация, коарктация аорты, семейный анамнез аневризм, расслоений аорты, внезапной смерти, прогрессии расширения аорты &gt; 3 мм/год, аневризма или расслоение любого другого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артериального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345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42" w:lineRule="auto" w:before="92"/>
              <w:ind w:left="62" w:right="328"/>
              <w:rPr>
                <w:sz w:val="24"/>
              </w:rPr>
            </w:pPr>
            <w:r>
              <w:rPr>
                <w:sz w:val="24"/>
              </w:rPr>
              <w:t>бассейна), а также при диаметре аорты 50 - 54</w:t>
            </w:r>
          </w:p>
          <w:p>
            <w:pPr>
              <w:pStyle w:val="TableParagraph"/>
              <w:ind w:left="62" w:right="104"/>
              <w:rPr>
                <w:sz w:val="24"/>
              </w:rPr>
            </w:pPr>
            <w:r>
              <w:rPr>
                <w:sz w:val="24"/>
              </w:rPr>
              <w:t>мм - не реже 2 раз в год </w:t>
            </w:r>
            <w:r>
              <w:rPr>
                <w:spacing w:val="-11"/>
                <w:sz w:val="24"/>
              </w:rPr>
              <w:t>с </w:t>
            </w:r>
            <w:r>
              <w:rPr>
                <w:sz w:val="24"/>
              </w:rPr>
              <w:t>решением вопроса о хирургической (транскатетерной, гибридной) коррекции; пациентам после хирургической коррекции аорты и/или ее магистральных ветвей КТ-ангиография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1,</w:t>
            </w:r>
          </w:p>
          <w:p>
            <w:pPr>
              <w:pStyle w:val="TableParagraph"/>
              <w:ind w:left="62" w:right="331"/>
              <w:rPr>
                <w:sz w:val="24"/>
              </w:rPr>
            </w:pPr>
            <w:r>
              <w:rPr>
                <w:sz w:val="24"/>
              </w:rPr>
              <w:t>6 и 12 мес. после вмешательства, далее - ежегодно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28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I10 - I15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3"/>
              <w:ind w:left="62" w:right="122"/>
              <w:rPr>
                <w:sz w:val="24"/>
              </w:rPr>
            </w:pPr>
            <w:r>
              <w:rPr>
                <w:sz w:val="24"/>
              </w:rPr>
              <w:t>оценка домашнего мониторирования артериального давления и дневников с указанием доз принимаемых препаратов; общетерапевтический биохимический анализ крови (с расчетом СКФ) (не реже 1 раз в год); клинический анализ крови (не реже 1 раза в год);</w:t>
            </w:r>
          </w:p>
          <w:p>
            <w:pPr>
              <w:pStyle w:val="TableParagraph"/>
              <w:ind w:left="62" w:right="122"/>
              <w:rPr>
                <w:sz w:val="24"/>
              </w:rPr>
            </w:pPr>
            <w:r>
              <w:rPr>
                <w:sz w:val="24"/>
              </w:rPr>
              <w:t>холестерин- липопротеины низкой плотности </w:t>
            </w:r>
            <w:r>
              <w:rPr>
                <w:color w:val="0000FF"/>
                <w:sz w:val="24"/>
              </w:rPr>
              <w:t>&lt;10&gt; </w:t>
            </w:r>
            <w:r>
              <w:rPr>
                <w:sz w:val="24"/>
              </w:rPr>
              <w:t>(не реже 2 раз в год);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23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C4 и выше стадии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967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03"/>
              <w:jc w:val="both"/>
              <w:rPr>
                <w:sz w:val="24"/>
              </w:rPr>
            </w:pPr>
            <w:r>
              <w:rPr>
                <w:sz w:val="24"/>
              </w:rPr>
              <w:t>альбуминурия в разовой порции мочи (не реже 2 раз в год);</w:t>
            </w:r>
          </w:p>
          <w:p>
            <w:pPr>
              <w:pStyle w:val="TableParagraph"/>
              <w:spacing w:line="237" w:lineRule="auto" w:before="6"/>
              <w:ind w:left="62" w:right="455"/>
              <w:rPr>
                <w:sz w:val="24"/>
              </w:rPr>
            </w:pPr>
            <w:r>
              <w:rPr>
                <w:sz w:val="24"/>
              </w:rPr>
              <w:t>ЭКГ (не реже 1 раза в год);</w:t>
            </w:r>
          </w:p>
          <w:p>
            <w:pPr>
              <w:pStyle w:val="TableParagraph"/>
              <w:spacing w:before="3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раза в год);</w:t>
            </w:r>
          </w:p>
          <w:p>
            <w:pPr>
              <w:pStyle w:val="TableParagraph"/>
              <w:spacing w:line="242" w:lineRule="auto"/>
              <w:ind w:left="62" w:right="233"/>
              <w:jc w:val="both"/>
              <w:rPr>
                <w:sz w:val="24"/>
              </w:rPr>
            </w:pPr>
            <w:r>
              <w:rPr>
                <w:sz w:val="24"/>
              </w:rPr>
              <w:t>ЭхоКГ 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I20 - I25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94"/>
              <w:ind w:left="62" w:right="414"/>
              <w:rPr>
                <w:sz w:val="24"/>
              </w:rPr>
            </w:pPr>
            <w:r>
              <w:rPr>
                <w:sz w:val="24"/>
              </w:rPr>
              <w:t>Ишемическая болезнь сердца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spacing w:before="1"/>
              <w:ind w:left="62" w:right="96"/>
              <w:rPr>
                <w:sz w:val="24"/>
              </w:rPr>
            </w:pPr>
            <w:r>
              <w:rPr>
                <w:sz w:val="24"/>
              </w:rPr>
              <w:t>ХС-ЛПНП (не реже 2 раз в год);</w:t>
            </w:r>
          </w:p>
          <w:p>
            <w:pPr>
              <w:pStyle w:val="TableParagraph"/>
              <w:spacing w:before="1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42" w:lineRule="auto"/>
              <w:ind w:left="62" w:right="455"/>
              <w:rPr>
                <w:sz w:val="24"/>
              </w:rPr>
            </w:pPr>
            <w:r>
              <w:rPr>
                <w:sz w:val="24"/>
              </w:rPr>
              <w:t>ЭКГ (не реже 1 раза в год);</w:t>
            </w:r>
          </w:p>
          <w:p>
            <w:pPr>
              <w:pStyle w:val="TableParagraph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spacing w:line="237" w:lineRule="auto"/>
              <w:ind w:left="62" w:right="215"/>
              <w:rPr>
                <w:sz w:val="24"/>
              </w:rPr>
            </w:pPr>
            <w:r>
              <w:rPr>
                <w:sz w:val="24"/>
              </w:rPr>
              <w:t>ЭхоКГ (не реже 1 раза в год);</w:t>
            </w:r>
          </w:p>
          <w:p>
            <w:pPr>
              <w:pStyle w:val="TableParagraph"/>
              <w:spacing w:before="1"/>
              <w:ind w:left="62" w:right="373"/>
              <w:rPr>
                <w:sz w:val="24"/>
              </w:rPr>
            </w:pPr>
            <w:r>
              <w:rPr>
                <w:sz w:val="24"/>
              </w:rPr>
              <w:t>пациентам после применения высокотехнологичных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70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</w:t>
            </w:r>
          </w:p>
          <w:p>
            <w:pPr>
              <w:pStyle w:val="TableParagraph"/>
              <w:spacing w:before="2"/>
              <w:ind w:left="62" w:right="74"/>
              <w:rPr>
                <w:sz w:val="24"/>
              </w:rPr>
            </w:pPr>
            <w:r>
              <w:rPr>
                <w:sz w:val="24"/>
              </w:rPr>
              <w:t>- IV функционального класса </w:t>
            </w:r>
            <w:r>
              <w:rPr>
                <w:color w:val="0000FF"/>
                <w:sz w:val="24"/>
              </w:rPr>
              <w:t>&lt;11&gt;</w:t>
            </w:r>
            <w:r>
              <w:rPr>
                <w:sz w:val="24"/>
              </w:rPr>
              <w:t>, состояния после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в первые 12 мес. после вмешательства, ишемическая болезнь</w:t>
            </w:r>
          </w:p>
        </w:tc>
      </w:tr>
      <w:tr>
        <w:trPr>
          <w:trHeight w:val="1034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Z95.1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Наличие аортокоронарного шунтового трансплантата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Z95.5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 w:right="445"/>
              <w:rPr>
                <w:sz w:val="24"/>
              </w:rPr>
            </w:pPr>
            <w:r>
              <w:rPr>
                <w:sz w:val="24"/>
              </w:rPr>
              <w:t>Наличие коронарного ангиопластичного имплантата трансплантата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8763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99"/>
              <w:rPr>
                <w:sz w:val="24"/>
              </w:rPr>
            </w:pPr>
            <w:r>
              <w:rPr>
                <w:sz w:val="24"/>
              </w:rPr>
              <w:t>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85"/>
              <w:rPr>
                <w:sz w:val="24"/>
              </w:rPr>
            </w:pPr>
            <w:r>
              <w:rPr>
                <w:sz w:val="24"/>
              </w:rPr>
              <w:t>сердца при неэффективности медикаментозной терапии (рефрактерные симптомы, недостижение целевых уровней АД, ЧСС, ХС- ЛПНП), ишемическая болезнь сердца при наличии сердечной недостаточности и (или) жизнеугрожающих нарушений ритма, ишемическая болезнь сердца в сочетании с сахарным диабетом и (или) хронической болезнью почек C4 и более стадии, при комбинированной антитромботической терапии, ишемическая болезнь сердца в сочетании с симптомным заболеванием периферических артерий и атеросклерозом другого сосудистого бассейна при назначении двойной антиагрегантной или комбинированной антитромботической терапии</w:t>
            </w:r>
          </w:p>
        </w:tc>
      </w:tr>
      <w:tr>
        <w:trPr>
          <w:trHeight w:val="1310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I26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Легочная эмболия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4 раз в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общетерапевтический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12 месяцев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тромбоэмболии легочной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62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96"/>
              <w:rPr>
                <w:sz w:val="24"/>
              </w:rPr>
            </w:pPr>
            <w:r>
              <w:rPr>
                <w:sz w:val="24"/>
              </w:rPr>
              <w:t>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spacing w:before="1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4 раз в год);</w:t>
            </w:r>
          </w:p>
          <w:p>
            <w:pPr>
              <w:pStyle w:val="TableParagraph"/>
              <w:spacing w:before="3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1 раз в год);</w:t>
            </w:r>
          </w:p>
          <w:p>
            <w:pPr>
              <w:pStyle w:val="TableParagraph"/>
              <w:ind w:left="62" w:right="176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spacing w:line="242" w:lineRule="auto"/>
              <w:ind w:left="62" w:right="322"/>
              <w:rPr>
                <w:sz w:val="24"/>
              </w:rPr>
            </w:pPr>
            <w:r>
              <w:rPr>
                <w:sz w:val="24"/>
              </w:rPr>
              <w:t>ЭхоКГ (не реже 2 раз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456"/>
              <w:rPr>
                <w:sz w:val="24"/>
              </w:rPr>
            </w:pPr>
            <w:r>
              <w:rPr>
                <w:sz w:val="24"/>
              </w:rPr>
              <w:t>артерии - в течение 12 месяцев после оказания медицинской помощи в стационарных условиях</w:t>
            </w:r>
          </w:p>
        </w:tc>
      </w:tr>
      <w:tr>
        <w:trPr>
          <w:trHeight w:val="74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I27.0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609"/>
              <w:rPr>
                <w:sz w:val="24"/>
              </w:rPr>
            </w:pPr>
            <w:r>
              <w:rPr>
                <w:sz w:val="24"/>
              </w:rPr>
              <w:t>Первичная легочная гипертензия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1028"/>
              <w:rPr>
                <w:sz w:val="24"/>
              </w:rPr>
            </w:pPr>
            <w:r>
              <w:rPr>
                <w:sz w:val="24"/>
              </w:rPr>
              <w:t>Статус курения; АД, ЧСС,</w:t>
            </w:r>
          </w:p>
          <w:p>
            <w:pPr>
              <w:pStyle w:val="TableParagraph"/>
              <w:spacing w:before="1"/>
              <w:ind w:left="62" w:right="196"/>
              <w:rPr>
                <w:sz w:val="24"/>
              </w:rPr>
            </w:pPr>
            <w:r>
              <w:rPr>
                <w:sz w:val="24"/>
              </w:rPr>
              <w:t>пульсоксиметрия в покое; 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ind w:left="62" w:right="277"/>
              <w:rPr>
                <w:sz w:val="24"/>
              </w:rPr>
            </w:pPr>
            <w:r>
              <w:rPr>
                <w:sz w:val="24"/>
              </w:rPr>
              <w:t>уровень N-концевого пропептида натрийуретического гормона (B-типа) </w:t>
            </w:r>
            <w:r>
              <w:rPr>
                <w:color w:val="0000FF"/>
                <w:sz w:val="24"/>
              </w:rPr>
              <w:t>&lt;12&gt; </w:t>
            </w:r>
            <w:r>
              <w:rPr>
                <w:sz w:val="24"/>
              </w:rPr>
              <w:t>(не реже 1 раза в год); пациентам при терапии варфарином - МНО (не реже 2 раз в год);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I28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 w:right="35"/>
              <w:rPr>
                <w:sz w:val="24"/>
              </w:rPr>
            </w:pPr>
            <w:r>
              <w:rPr>
                <w:sz w:val="24"/>
              </w:rPr>
              <w:t>Другие болезни легочных сосудов с их соответствующим описанием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I27.2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6"/>
              <w:ind w:left="62" w:right="461"/>
              <w:rPr>
                <w:sz w:val="24"/>
              </w:rPr>
            </w:pPr>
            <w:r>
              <w:rPr>
                <w:sz w:val="24"/>
              </w:rPr>
              <w:t>Другая вторичная легочная гипертензия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I27.8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 w:right="665"/>
              <w:rPr>
                <w:sz w:val="24"/>
              </w:rPr>
            </w:pPr>
            <w:r>
              <w:rPr>
                <w:sz w:val="24"/>
              </w:rPr>
              <w:t>Другие уточненные формы легочно- сердечной недостаточности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241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1 раз в год);</w:t>
            </w:r>
          </w:p>
          <w:p>
            <w:pPr>
              <w:pStyle w:val="TableParagraph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тест 6-минутной ходьбы (не реже 1 раза в год); ЭхоКГ (не реже 1 раза в год);</w:t>
            </w:r>
          </w:p>
          <w:p>
            <w:pPr>
              <w:pStyle w:val="TableParagraph"/>
              <w:ind w:left="62" w:right="546"/>
              <w:rPr>
                <w:sz w:val="24"/>
              </w:rPr>
            </w:pPr>
            <w:r>
              <w:rPr>
                <w:sz w:val="24"/>
              </w:rPr>
              <w:t>эргоспирометрия 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I33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533"/>
              <w:rPr>
                <w:sz w:val="24"/>
              </w:rPr>
            </w:pPr>
            <w:r>
              <w:rPr>
                <w:sz w:val="24"/>
              </w:rPr>
              <w:t>Острый и подострый эндокардит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3"/>
              <w:ind w:left="62" w:right="87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 и определением уровня C- реактивного белка </w:t>
            </w:r>
            <w:r>
              <w:rPr>
                <w:color w:val="0000FF"/>
                <w:sz w:val="24"/>
              </w:rPr>
              <w:t>&lt;13&gt;</w:t>
            </w:r>
            <w:r>
              <w:rPr>
                <w:sz w:val="24"/>
              </w:rPr>
              <w:t>) (не реже 2 раз в год); клинический анализ крови (не реже 2 раз в год);</w:t>
            </w:r>
          </w:p>
          <w:p>
            <w:pPr>
              <w:pStyle w:val="TableParagraph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37" w:lineRule="auto" w:before="4"/>
              <w:ind w:left="62" w:right="455"/>
              <w:rPr>
                <w:sz w:val="24"/>
              </w:rPr>
            </w:pPr>
            <w:r>
              <w:rPr>
                <w:sz w:val="24"/>
              </w:rPr>
              <w:t>ЭКГ (не реже 1 раза в год);</w:t>
            </w:r>
          </w:p>
          <w:p>
            <w:pPr>
              <w:pStyle w:val="TableParagraph"/>
              <w:spacing w:before="3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раза в год);</w:t>
            </w:r>
          </w:p>
          <w:p>
            <w:pPr>
              <w:pStyle w:val="TableParagraph"/>
              <w:spacing w:line="242" w:lineRule="auto"/>
              <w:ind w:left="62" w:right="215"/>
              <w:rPr>
                <w:sz w:val="24"/>
              </w:rPr>
            </w:pPr>
            <w:r>
              <w:rPr>
                <w:sz w:val="24"/>
              </w:rPr>
              <w:t>ЭхоКГ (не реже 1 раза в год)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 w:right="164"/>
              <w:rPr>
                <w:sz w:val="24"/>
              </w:rPr>
            </w:pPr>
            <w:r>
              <w:rPr>
                <w:sz w:val="24"/>
              </w:rPr>
              <w:t>12 месяцев после выздоровления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53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>
        <w:trPr>
          <w:trHeight w:val="551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I38 - I39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 w:right="291"/>
              <w:rPr>
                <w:sz w:val="24"/>
              </w:rPr>
            </w:pPr>
            <w:r>
              <w:rPr>
                <w:sz w:val="24"/>
              </w:rP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I40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Острый миокардит</w:t>
            </w:r>
          </w:p>
        </w:tc>
        <w:tc>
          <w:tcPr>
            <w:tcW w:w="1983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Вес (ИМТ), окружность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12 месяцев</w:t>
            </w:r>
          </w:p>
        </w:tc>
        <w:tc>
          <w:tcPr>
            <w:tcW w:w="3006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Диспансерное наблюдение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2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I41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Миокардит при болезнях, классифицированных в других рубриках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line="242" w:lineRule="auto"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талии, статус </w:t>
            </w:r>
            <w:r>
              <w:rPr>
                <w:spacing w:val="-3"/>
                <w:sz w:val="24"/>
              </w:rPr>
              <w:t>курения; АД,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ЧСС;</w:t>
            </w:r>
          </w:p>
          <w:p>
            <w:pPr>
              <w:pStyle w:val="TableParagraph"/>
              <w:ind w:left="62" w:right="177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</w:t>
            </w:r>
            <w:r>
              <w:rPr>
                <w:spacing w:val="-5"/>
                <w:sz w:val="24"/>
              </w:rPr>
              <w:t>СКФ) </w:t>
            </w:r>
            <w:r>
              <w:rPr>
                <w:sz w:val="24"/>
              </w:rPr>
              <w:t>(не реже 1 раза в год); клинический анализ крови (не реже 1 раза в год; ежемесячно - на фоне иммуносупрессивной терапии);</w:t>
            </w:r>
          </w:p>
          <w:p>
            <w:pPr>
              <w:pStyle w:val="TableParagraph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37" w:lineRule="auto" w:before="2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1 раз в год);</w:t>
            </w:r>
          </w:p>
          <w:p>
            <w:pPr>
              <w:pStyle w:val="TableParagraph"/>
              <w:spacing w:before="3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spacing w:line="242" w:lineRule="auto"/>
              <w:ind w:left="62" w:right="322"/>
              <w:rPr>
                <w:sz w:val="24"/>
              </w:rPr>
            </w:pPr>
            <w:r>
              <w:rPr>
                <w:sz w:val="24"/>
              </w:rPr>
              <w:t>ЭхоКГ (не реже 2 раз в год);</w:t>
            </w:r>
          </w:p>
          <w:p>
            <w:pPr>
              <w:pStyle w:val="TableParagraph"/>
              <w:ind w:left="62" w:right="147"/>
              <w:rPr>
                <w:sz w:val="24"/>
              </w:rPr>
            </w:pPr>
            <w:r>
              <w:rPr>
                <w:sz w:val="24"/>
              </w:rPr>
              <w:t>CРБ и NT-proBNP - при наличии признаков прогрессии заболевания.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92"/>
              <w:ind w:left="62" w:right="164"/>
              <w:rPr>
                <w:sz w:val="24"/>
              </w:rPr>
            </w:pPr>
            <w:r>
              <w:rPr>
                <w:sz w:val="24"/>
              </w:rPr>
              <w:t>после выздоровления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>
        <w:trPr>
          <w:trHeight w:val="606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I51.4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42" w:lineRule="auto" w:before="96"/>
              <w:ind w:left="62" w:right="1205"/>
              <w:rPr>
                <w:sz w:val="24"/>
              </w:rPr>
            </w:pPr>
            <w:r>
              <w:rPr>
                <w:sz w:val="24"/>
              </w:rPr>
              <w:t>Миокардит неуточненный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7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I42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Кардиомиопатия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Вес (ИМТ), статус курения;</w:t>
            </w:r>
          </w:p>
          <w:p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АД, ЧСС;</w:t>
            </w:r>
          </w:p>
          <w:p>
            <w:pPr>
              <w:pStyle w:val="TableParagraph"/>
              <w:spacing w:before="3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519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37" w:lineRule="auto" w:before="6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2 раз в год);</w:t>
            </w:r>
          </w:p>
          <w:p>
            <w:pPr>
              <w:pStyle w:val="TableParagraph"/>
              <w:spacing w:before="3"/>
              <w:ind w:left="62" w:right="176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ind w:left="62" w:right="338"/>
              <w:rPr>
                <w:sz w:val="24"/>
              </w:rPr>
            </w:pPr>
            <w:r>
              <w:rPr>
                <w:sz w:val="24"/>
              </w:rPr>
              <w:t>ЭхоКГ (не реже 2 раз </w:t>
            </w:r>
            <w:r>
              <w:rPr>
                <w:spacing w:val="-11"/>
                <w:sz w:val="24"/>
              </w:rPr>
              <w:t>в </w:t>
            </w:r>
            <w:r>
              <w:rPr>
                <w:sz w:val="24"/>
              </w:rPr>
              <w:t>год); мониторирование ЭКГ (не реже 1 раза 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8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I44 - I49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Предсердно- желудочковая [атриовентрикулярная] блокада и блокада левой ножки </w:t>
            </w:r>
            <w:r>
              <w:rPr>
                <w:spacing w:val="-3"/>
                <w:sz w:val="24"/>
              </w:rPr>
              <w:t>пучка </w:t>
            </w:r>
            <w:r>
              <w:rPr>
                <w:sz w:val="24"/>
              </w:rPr>
              <w:t>[Гиса], другие нарушения проводимости, остановка сердца, пароксизмальная тахикардия, фибрилляция и трепетание предсердий, другие нарушения сердечного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ритма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spacing w:line="237" w:lineRule="auto" w:before="4"/>
              <w:ind w:left="62" w:right="96"/>
              <w:rPr>
                <w:sz w:val="24"/>
              </w:rPr>
            </w:pPr>
            <w:r>
              <w:rPr>
                <w:sz w:val="24"/>
              </w:rPr>
              <w:t>ХС-ЛПНП (не реже 2 раз в год);</w:t>
            </w:r>
          </w:p>
          <w:p>
            <w:pPr>
              <w:pStyle w:val="TableParagraph"/>
              <w:spacing w:before="3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42" w:lineRule="auto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2 раз в год);</w:t>
            </w:r>
          </w:p>
          <w:p>
            <w:pPr>
              <w:pStyle w:val="TableParagraph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 в год);</w:t>
            </w:r>
          </w:p>
          <w:p>
            <w:pPr>
              <w:pStyle w:val="TableParagraph"/>
              <w:spacing w:line="237" w:lineRule="auto"/>
              <w:ind w:left="62" w:right="215"/>
              <w:rPr>
                <w:sz w:val="24"/>
              </w:rPr>
            </w:pPr>
            <w:r>
              <w:rPr>
                <w:sz w:val="24"/>
              </w:rPr>
              <w:t>ЭхоКГ (не реже 1 раза в год);</w:t>
            </w:r>
          </w:p>
          <w:p>
            <w:pPr>
              <w:pStyle w:val="TableParagraph"/>
              <w:spacing w:before="2"/>
              <w:ind w:left="62"/>
              <w:rPr>
                <w:sz w:val="24"/>
              </w:rPr>
            </w:pPr>
            <w:r>
              <w:rPr>
                <w:sz w:val="24"/>
              </w:rPr>
              <w:t>мониторирование ЭКГ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 жизнеугрожающие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</w:t>
            </w:r>
          </w:p>
        </w:tc>
      </w:tr>
      <w:tr>
        <w:trPr>
          <w:trHeight w:val="275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Z95.0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 w:right="139"/>
              <w:rPr>
                <w:sz w:val="24"/>
              </w:rPr>
            </w:pPr>
            <w:r>
              <w:rPr>
                <w:sz w:val="24"/>
              </w:rPr>
              <w:t>Наличие искусственного водителя сердечного ритма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41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0"/>
              <w:rPr>
                <w:sz w:val="24"/>
              </w:rPr>
            </w:pPr>
            <w:r>
              <w:rPr>
                <w:sz w:val="24"/>
              </w:rPr>
              <w:t>(не реже 1 раза в год); 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382"/>
              <w:rPr>
                <w:sz w:val="24"/>
              </w:rPr>
            </w:pPr>
            <w:r>
              <w:rPr>
                <w:sz w:val="24"/>
              </w:rPr>
              <w:t>катетерная аблация по поводу сердечно- сосудистых заболеваний</w:t>
            </w:r>
          </w:p>
        </w:tc>
      </w:tr>
      <w:tr>
        <w:trPr>
          <w:trHeight w:val="7697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I50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978"/>
              <w:rPr>
                <w:sz w:val="24"/>
              </w:rPr>
            </w:pPr>
            <w:r>
              <w:rPr>
                <w:sz w:val="24"/>
              </w:rPr>
              <w:t>Сердечная недостаточность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2 раз в год); клинический анализ крови (не реже 2 раз в год);</w:t>
            </w:r>
          </w:p>
          <w:p>
            <w:pPr>
              <w:pStyle w:val="TableParagraph"/>
              <w:spacing w:before="2"/>
              <w:ind w:left="62" w:right="294"/>
              <w:jc w:val="both"/>
              <w:rPr>
                <w:sz w:val="24"/>
              </w:rPr>
            </w:pPr>
            <w:r>
              <w:rPr>
                <w:sz w:val="24"/>
              </w:rPr>
              <w:t>пациентам при терапии варфарином - МНО (не реже 2 раз в год);</w:t>
            </w:r>
          </w:p>
          <w:p>
            <w:pPr>
              <w:pStyle w:val="TableParagraph"/>
              <w:spacing w:line="242" w:lineRule="auto"/>
              <w:ind w:left="62" w:right="387"/>
              <w:rPr>
                <w:sz w:val="24"/>
              </w:rPr>
            </w:pPr>
            <w:r>
              <w:rPr>
                <w:sz w:val="24"/>
              </w:rPr>
              <w:t>NT-proBNP (не реже 1 раза в 2 года);</w:t>
            </w:r>
          </w:p>
          <w:p>
            <w:pPr>
              <w:pStyle w:val="TableParagraph"/>
              <w:spacing w:line="242" w:lineRule="auto"/>
              <w:ind w:left="62" w:right="455"/>
              <w:rPr>
                <w:sz w:val="24"/>
              </w:rPr>
            </w:pPr>
            <w:r>
              <w:rPr>
                <w:sz w:val="24"/>
              </w:rPr>
              <w:t>ЭКГ (не реже 1 раза в год);</w:t>
            </w:r>
          </w:p>
          <w:p>
            <w:pPr>
              <w:pStyle w:val="TableParagraph"/>
              <w:ind w:left="62" w:right="177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 органов грудной клетки (не реже 1 раза в год);</w:t>
            </w:r>
          </w:p>
          <w:p>
            <w:pPr>
              <w:pStyle w:val="TableParagraph"/>
              <w:ind w:left="62" w:right="338"/>
              <w:rPr>
                <w:sz w:val="24"/>
              </w:rPr>
            </w:pPr>
            <w:r>
              <w:rPr>
                <w:sz w:val="24"/>
              </w:rPr>
              <w:t>ЭхоКГ (не реже 2 раз </w:t>
            </w:r>
            <w:r>
              <w:rPr>
                <w:spacing w:val="-11"/>
                <w:sz w:val="24"/>
              </w:rPr>
              <w:t>в </w:t>
            </w:r>
            <w:r>
              <w:rPr>
                <w:sz w:val="24"/>
              </w:rPr>
              <w:t>год); мониторирование ЭКГ (не реже 1 раза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58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r>
              <w:rPr>
                <w:color w:val="0000FF"/>
                <w:sz w:val="24"/>
              </w:rPr>
              <w:t>&lt;14&gt; </w:t>
            </w:r>
            <w:r>
              <w:rPr>
                <w:sz w:val="24"/>
              </w:rPr>
              <w:t>левого желудочка &lt; 40% и (или) III - IV</w:t>
            </w:r>
          </w:p>
          <w:p>
            <w:pPr>
              <w:pStyle w:val="TableParagraph"/>
              <w:spacing w:before="2"/>
              <w:ind w:left="62" w:right="54"/>
              <w:rPr>
                <w:sz w:val="24"/>
              </w:rPr>
            </w:pPr>
            <w:r>
              <w:rPr>
                <w:sz w:val="24"/>
              </w:rPr>
              <w:t>функционального класса по классификации Нью- Йоркской ассоциации сердца (NYHA, 1964), хроническая сердечная недостаточность 1 - 2a стадии и I - II функционального класса по классификации Нью- Йоркской ассоциации сердца (NYHA, 1964) и ФВ</w:t>
            </w:r>
          </w:p>
          <w:p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40% в сочетании с</w:t>
            </w:r>
          </w:p>
          <w:p>
            <w:pPr>
              <w:pStyle w:val="TableParagraph"/>
              <w:ind w:left="62" w:right="105"/>
              <w:rPr>
                <w:sz w:val="24"/>
              </w:rPr>
            </w:pPr>
            <w:r>
              <w:rPr>
                <w:sz w:val="24"/>
              </w:rPr>
              <w:t>сахарным диабетом и (или) хронической болезнью почек 4 и 5 стадии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5176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I65.2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723"/>
              <w:rPr>
                <w:sz w:val="24"/>
              </w:rPr>
            </w:pPr>
            <w:r>
              <w:rPr>
                <w:sz w:val="24"/>
              </w:rPr>
              <w:t>Закупорка и стеноз сонной артерии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spacing w:before="3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spacing w:line="242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>ХС-ЛПНП (не реже 2 раз в год);</w:t>
            </w:r>
          </w:p>
          <w:p>
            <w:pPr>
              <w:pStyle w:val="TableParagraph"/>
              <w:spacing w:line="242" w:lineRule="auto"/>
              <w:ind w:left="62" w:right="562"/>
              <w:rPr>
                <w:sz w:val="24"/>
              </w:rPr>
            </w:pPr>
            <w:r>
              <w:rPr>
                <w:sz w:val="24"/>
              </w:rPr>
              <w:t>ЭКГ (не реже 1 раз в год);</w:t>
            </w:r>
          </w:p>
          <w:p>
            <w:pPr>
              <w:pStyle w:val="TableParagraph"/>
              <w:ind w:left="62" w:right="43"/>
              <w:rPr>
                <w:sz w:val="24"/>
              </w:rPr>
            </w:pPr>
            <w:r>
              <w:rPr>
                <w:sz w:val="24"/>
              </w:rPr>
              <w:t>дуплексное сканирование брахиоцефальных артерий (не реже 1 раза в год)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TableParagraph"/>
              <w:spacing w:before="4"/>
              <w:ind w:left="62" w:right="216"/>
              <w:rPr>
                <w:sz w:val="24"/>
              </w:rPr>
            </w:pPr>
            <w:r>
              <w:rPr>
                <w:sz w:val="24"/>
              </w:rPr>
              <w:t>стеноз внутренней сонной артерии от 40% при сочетании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>
        <w:trPr>
          <w:trHeight w:val="4897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E78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77"/>
              <w:rPr>
                <w:sz w:val="24"/>
              </w:rPr>
            </w:pPr>
            <w:r>
              <w:rPr>
                <w:sz w:val="24"/>
              </w:rPr>
              <w:t>Нарушения обмена липопротеинов и другие липидемии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230"/>
              <w:rPr>
                <w:sz w:val="24"/>
              </w:rPr>
            </w:pPr>
            <w:r>
              <w:rPr>
                <w:sz w:val="24"/>
              </w:rPr>
              <w:t>Вес (ИМТ), окружность талии, статус курения; АД, ЧСС;</w:t>
            </w:r>
          </w:p>
          <w:p>
            <w:pPr>
              <w:pStyle w:val="TableParagraph"/>
              <w:ind w:left="62" w:right="196"/>
              <w:rPr>
                <w:sz w:val="24"/>
              </w:rPr>
            </w:pPr>
            <w:r>
              <w:rPr>
                <w:sz w:val="24"/>
              </w:rPr>
              <w:t>общетерапевтический биохимический анализ крови (с расчетом СКФ) (не реже 1 раза в год); клинический анализ крови (не реже 1 раза в год);</w:t>
            </w:r>
          </w:p>
          <w:p>
            <w:pPr>
              <w:pStyle w:val="TableParagraph"/>
              <w:spacing w:line="275" w:lineRule="exact" w:before="1"/>
              <w:ind w:left="62"/>
              <w:rPr>
                <w:sz w:val="24"/>
              </w:rPr>
            </w:pPr>
            <w:r>
              <w:rPr>
                <w:sz w:val="24"/>
              </w:rPr>
              <w:t>ХС-ЛПНП и</w:t>
            </w:r>
          </w:p>
          <w:p>
            <w:pPr>
              <w:pStyle w:val="TableParagraph"/>
              <w:spacing w:line="242" w:lineRule="auto"/>
              <w:ind w:left="62" w:right="107"/>
              <w:rPr>
                <w:sz w:val="24"/>
              </w:rPr>
            </w:pPr>
            <w:r>
              <w:rPr>
                <w:sz w:val="24"/>
              </w:rPr>
              <w:t>триглицериды (не реже 2 раз в год);</w:t>
            </w:r>
          </w:p>
          <w:p>
            <w:pPr>
              <w:pStyle w:val="TableParagraph"/>
              <w:spacing w:line="242" w:lineRule="auto"/>
              <w:ind w:left="62" w:right="455"/>
              <w:rPr>
                <w:sz w:val="24"/>
              </w:rPr>
            </w:pPr>
            <w:r>
              <w:rPr>
                <w:sz w:val="24"/>
              </w:rPr>
              <w:t>ЭКГ (не реже 1 раза в год);</w:t>
            </w:r>
          </w:p>
          <w:p>
            <w:pPr>
              <w:pStyle w:val="TableParagraph"/>
              <w:spacing w:line="242" w:lineRule="auto"/>
              <w:ind w:left="62" w:right="43"/>
              <w:rPr>
                <w:sz w:val="24"/>
              </w:rPr>
            </w:pPr>
            <w:r>
              <w:rPr>
                <w:sz w:val="24"/>
              </w:rPr>
              <w:t>дуплексное сканирование брахиоцефальных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тяжелая дислипидемия (общий холестерин сыворотки &gt; 8,0 ммоль/л и (или) ХС-ЛПНП &gt; 5,0</w:t>
            </w:r>
          </w:p>
          <w:p>
            <w:pPr>
              <w:pStyle w:val="TableParagraph"/>
              <w:ind w:left="62" w:right="725"/>
              <w:rPr>
                <w:sz w:val="24"/>
              </w:rPr>
            </w:pPr>
            <w:r>
              <w:rPr>
                <w:sz w:val="24"/>
              </w:rPr>
              <w:t>ммоль/л и (или) триглицериды &gt; 10 ммоль/л) и (или) подозрение на непереносимость гиполипидемической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артерий (не реже 1 раза 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терапии ввиду развития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побочных эффектов или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недостаточная ее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эффективность и (или)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ранний анамнез сердечно-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сосудистых заболеваний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(до 50 лет), в том числе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 реваскуляризации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вследствие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атеросклеротического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поражения сосудистого</w:t>
            </w: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русла</w:t>
            </w: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Q20 - Q28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Врожденные аномалии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ЭхоКГ (не реже 1 раз 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Не менее 5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(пороки развития)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кодах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системы кровообращения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Q21.0, Q21.1,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сердечно-сосудистого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(Состояние после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Q21.4 после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хирурга при отклонении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оперативного лечения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 (при кодах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врожденных аномалий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Q21.3, Q22.4,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контролируемых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[пороков развития]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Q22.5 - не реже 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показателей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 в год)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других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ЭхоКГ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кровообращения)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кодах в группе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69" w:lineRule="exact"/>
        <w:ind w:left="722"/>
      </w:pPr>
      <w:r>
        <w:rPr/>
        <w:t>--------------------------------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22"/>
      </w:pPr>
      <w:r>
        <w:rPr/>
        <w:t>&lt;1&gt; Далее - </w:t>
      </w:r>
      <w:r>
        <w:rPr>
          <w:color w:val="0000FF"/>
        </w:rPr>
        <w:t>МКБ-10</w:t>
      </w: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722"/>
      </w:pPr>
      <w:r>
        <w:rPr/>
        <w:t>&lt;2&gt; Далее - ИМТ.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722"/>
      </w:pPr>
      <w:r>
        <w:rPr/>
        <w:t>&lt;3&gt; Далее - АД.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&lt;4&gt; Далее - ЧСС.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&lt;5&gt; Далее - СКФ.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&lt;6&gt; Далее - МНО.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22"/>
      </w:pPr>
      <w:r>
        <w:rPr/>
        <w:t>&lt;7&gt; Далее - ЭКГ.</w:t>
      </w:r>
    </w:p>
    <w:p>
      <w:pPr>
        <w:spacing w:after="0"/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80"/>
        <w:ind w:left="722"/>
      </w:pPr>
      <w:r>
        <w:rPr/>
        <w:t>&lt;8&gt; Далее - ЭхоКГ.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&lt;9&gt; Далее - КТ-ангиография.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&lt;10&gt; Далее - ХС-ЛПНП.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&lt;11&gt; Далее - ФК.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22"/>
      </w:pPr>
      <w:r>
        <w:rPr/>
        <w:t>&lt;12&gt; Далее - NT-proBNP.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22"/>
      </w:pPr>
      <w:r>
        <w:rPr/>
        <w:t>&lt;13&gt; Далее - CРБ.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&lt;14&gt; Далее - фракция выброса.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9725" w:right="830" w:firstLine="2708"/>
        <w:jc w:val="right"/>
      </w:pPr>
      <w:r>
        <w:rPr/>
        <w:t>Приложение N</w:t>
      </w:r>
      <w:r>
        <w:rPr>
          <w:spacing w:val="-4"/>
        </w:rPr>
        <w:t> </w:t>
      </w:r>
      <w:r>
        <w:rPr>
          <w:spacing w:val="-12"/>
        </w:rPr>
        <w:t>3</w:t>
      </w:r>
      <w:r>
        <w:rPr/>
        <w:t> к Порядку</w:t>
      </w:r>
      <w:r>
        <w:rPr>
          <w:spacing w:val="-16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диспансерного наблюдения за</w:t>
      </w:r>
      <w:r>
        <w:rPr>
          <w:spacing w:val="-12"/>
        </w:rPr>
        <w:t> </w:t>
      </w:r>
      <w:r>
        <w:rPr/>
        <w:t>взрослыми,</w:t>
      </w:r>
      <w:r>
        <w:rPr>
          <w:spacing w:val="-7"/>
        </w:rPr>
        <w:t> </w:t>
      </w:r>
      <w:r>
        <w:rPr/>
        <w:t>утвержденному приказом Министерства</w:t>
      </w:r>
      <w:r>
        <w:rPr>
          <w:spacing w:val="-19"/>
        </w:rPr>
        <w:t> </w:t>
      </w:r>
      <w:r>
        <w:rPr/>
        <w:t>здравоохранения</w:t>
      </w:r>
    </w:p>
    <w:p>
      <w:pPr>
        <w:pStyle w:val="BodyText"/>
        <w:spacing w:before="1"/>
        <w:ind w:left="11425" w:right="831" w:firstLine="326"/>
        <w:jc w:val="right"/>
      </w:pPr>
      <w:r>
        <w:rPr/>
        <w:t>Российской</w:t>
      </w:r>
      <w:r>
        <w:rPr>
          <w:spacing w:val="-8"/>
        </w:rPr>
        <w:t> </w:t>
      </w:r>
      <w:r>
        <w:rPr/>
        <w:t>Федерации от 15 марта 2022 г. N</w:t>
      </w:r>
      <w:r>
        <w:rPr>
          <w:spacing w:val="3"/>
        </w:rPr>
        <w:t> </w:t>
      </w:r>
      <w:r>
        <w:rPr>
          <w:spacing w:val="-4"/>
        </w:rPr>
        <w:t>168н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261" w:right="4914"/>
      </w:pPr>
      <w:r>
        <w:rPr/>
        <w:t>ПЕРЕЧЕНЬ</w:t>
      </w:r>
    </w:p>
    <w:p>
      <w:pPr>
        <w:spacing w:line="240" w:lineRule="auto" w:before="2"/>
        <w:ind w:left="2580" w:right="3243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ХРОНИЧЕСКИХ ЗАБОЛЕВАНИЙ, ФУНКЦИОНАЛЬНЫХ РАССТРОЙСТВ,</w:t>
      </w:r>
      <w:r>
        <w:rPr>
          <w:rFonts w:ascii="Arial" w:hAnsi="Arial"/>
          <w:b/>
          <w:spacing w:val="-28"/>
          <w:sz w:val="24"/>
        </w:rPr>
        <w:t> </w:t>
      </w:r>
      <w:r>
        <w:rPr>
          <w:rFonts w:ascii="Arial" w:hAnsi="Arial"/>
          <w:b/>
          <w:sz w:val="24"/>
        </w:rPr>
        <w:t>ИНЫХ СОСТОЯНИЙ, КОТОРЫЕ ПРЕДШЕСТВУЮТ РАЗВИТИЮ</w:t>
      </w:r>
      <w:r>
        <w:rPr>
          <w:rFonts w:ascii="Arial" w:hAnsi="Arial"/>
          <w:b/>
          <w:spacing w:val="-31"/>
          <w:sz w:val="24"/>
        </w:rPr>
        <w:t> </w:t>
      </w:r>
      <w:r>
        <w:rPr>
          <w:rFonts w:ascii="Arial" w:hAnsi="Arial"/>
          <w:b/>
          <w:sz w:val="24"/>
        </w:rPr>
        <w:t>ЗЛОКАЧЕСТВЕННЫХ НОВООБРАЗОВАНИЙ, ПРИ НАЛИЧИИ КОТОРЫХ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УСТАНАВЛИВАЕТСЯ</w:t>
      </w:r>
    </w:p>
    <w:p>
      <w:pPr>
        <w:spacing w:line="242" w:lineRule="auto" w:before="0"/>
        <w:ind w:left="4261" w:right="49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ДИСПАНСЕРНОЕ НАБЛЮДЕНИЕ ЗА ВЗРОСЛЫМ НАСЕЛЕНИЕМ ВРАЧАМИ-СПЕЦИАЛИСТАМИ</w:t>
      </w:r>
    </w:p>
    <w:p>
      <w:pPr>
        <w:spacing w:after="0" w:line="242" w:lineRule="auto"/>
        <w:jc w:val="center"/>
        <w:rPr>
          <w:rFonts w:ascii="Arial" w:hAnsi="Arial"/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547"/>
              <w:rPr>
                <w:sz w:val="24"/>
              </w:rPr>
            </w:pPr>
            <w:r>
              <w:rPr>
                <w:sz w:val="24"/>
              </w:rPr>
              <w:t>Код по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715"/>
              <w:rPr>
                <w:sz w:val="24"/>
              </w:rPr>
            </w:pPr>
            <w:r>
              <w:rPr>
                <w:sz w:val="24"/>
              </w:rPr>
              <w:t>Хроническое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273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504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192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864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Международно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30"/>
              <w:rPr>
                <w:sz w:val="24"/>
              </w:rPr>
            </w:pPr>
            <w:r>
              <w:rPr>
                <w:sz w:val="24"/>
              </w:rPr>
              <w:t>заболевание,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показатели состояния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диспансерных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здоровья в рамках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статистической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расстройство, иное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приемов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9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color w:val="0000FF"/>
                <w:sz w:val="24"/>
              </w:rPr>
              <w:t>Классификации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состояние, при наличии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(осмотров,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9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болезней 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которых устанавливается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консультаций)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проблем,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связанных со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здоровьем, 10-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го пересмотра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90" w:right="684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753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врача-инфекциониста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B18.0 - B18.2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Хронический вирусный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гепатит B и (или)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хронический вирусный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данным ультразвукового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выявления/лече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гепатит C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</w:t>
            </w:r>
            <w:r>
              <w:rPr>
                <w:color w:val="0000FF"/>
                <w:sz w:val="24"/>
              </w:rPr>
              <w:t>&lt;2&gt; </w:t>
            </w:r>
            <w:r>
              <w:rPr>
                <w:sz w:val="24"/>
              </w:rPr>
              <w:t>или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(изменения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12 месяцев для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магнитно-резонансной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гепатоцеллюляр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уровня АФП сыворотки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пациентов без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томографии </w:t>
            </w:r>
            <w:r>
              <w:rPr>
                <w:color w:val="0000FF"/>
                <w:sz w:val="24"/>
              </w:rPr>
              <w:t>&lt;3&gt;</w:t>
            </w:r>
            <w:r>
              <w:rPr>
                <w:sz w:val="24"/>
              </w:rPr>
              <w:t>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ной карциномы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крови, отличающиеся от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фиброза или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референсных значений,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цирроза печени 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альфа-фетопротеина </w:t>
            </w:r>
            <w:r>
              <w:rPr>
                <w:color w:val="0000FF"/>
                <w:sz w:val="24"/>
              </w:rPr>
              <w:t>&lt;4&gt;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или 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 реже 1 раза в 6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дополнительных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месяцев для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объемных образований в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пациентов с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паренхиме печени)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тяжелым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фиброзом или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циррозом печени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B20 - B24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Болезнь, вызванная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Контроль лабораторных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вирусом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врачом-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показателей 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иммунодефицита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инфекционистом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1 раз в год.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человека (ВИЧ)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 женщин при 3 стадии 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количестве CD4+ клеток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вопросам оказания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200 и более на мкл - 1 раз в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вопросам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медицинской помощи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 консультация врача-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13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316"/>
              <w:rPr>
                <w:sz w:val="24"/>
              </w:rPr>
            </w:pPr>
            <w:r>
              <w:rPr>
                <w:sz w:val="24"/>
              </w:rPr>
              <w:t>оказания медицинской помощи при ВИЧ-инфекции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 ВИЧ-инфекции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12"/>
              <w:rPr>
                <w:sz w:val="24"/>
              </w:rPr>
            </w:pPr>
            <w:r>
              <w:rPr>
                <w:sz w:val="24"/>
              </w:rPr>
              <w:t>акушера-гинеколога, при других стадиях и количестве CD4+ клеток менее 200 на мл - консультация врача- акушера-гинеколога 1 раз в 6 месяцев</w:t>
            </w: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782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врача-эндокринолога</w:t>
            </w:r>
          </w:p>
        </w:tc>
      </w:tr>
      <w:tr>
        <w:trPr>
          <w:trHeight w:val="7467" w:hRule="atLeast"/>
        </w:trPr>
        <w:tc>
          <w:tcPr>
            <w:tcW w:w="566" w:type="dxa"/>
          </w:tcPr>
          <w:p>
            <w:pPr>
              <w:pStyle w:val="TableParagraph"/>
              <w:spacing w:before="98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15" w:type="dxa"/>
          </w:tcPr>
          <w:p>
            <w:pPr>
              <w:pStyle w:val="TableParagraph"/>
              <w:spacing w:line="275" w:lineRule="exact" w:before="98"/>
              <w:ind w:left="62"/>
              <w:rPr>
                <w:sz w:val="24"/>
              </w:rPr>
            </w:pPr>
            <w:r>
              <w:rPr>
                <w:sz w:val="24"/>
              </w:rPr>
              <w:t>E34.8, D13.7,</w:t>
            </w:r>
          </w:p>
          <w:p>
            <w:pPr>
              <w:pStyle w:val="TableParagraph"/>
              <w:spacing w:line="237" w:lineRule="auto" w:before="1"/>
              <w:ind w:left="62" w:right="276"/>
              <w:rPr>
                <w:sz w:val="24"/>
              </w:rPr>
            </w:pPr>
            <w:r>
              <w:rPr>
                <w:sz w:val="24"/>
              </w:rPr>
              <w:t>D35.0 - D35.2, D35.8</w:t>
            </w:r>
          </w:p>
        </w:tc>
        <w:tc>
          <w:tcPr>
            <w:tcW w:w="2780" w:type="dxa"/>
          </w:tcPr>
          <w:p>
            <w:pPr>
              <w:pStyle w:val="TableParagraph"/>
              <w:spacing w:before="98"/>
              <w:ind w:left="62" w:right="58"/>
              <w:rPr>
                <w:sz w:val="24"/>
              </w:rPr>
            </w:pPr>
            <w:r>
              <w:rPr>
                <w:sz w:val="24"/>
              </w:rPr>
              <w:t>Множественный эндокринный аденоматоз, тип I (МЭА- I, синдром Вернера) (Синдром множественной эндокринной неоплазии 1 типа (МЭН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I))</w:t>
            </w:r>
          </w:p>
        </w:tc>
        <w:tc>
          <w:tcPr>
            <w:tcW w:w="1983" w:type="dxa"/>
          </w:tcPr>
          <w:p>
            <w:pPr>
              <w:pStyle w:val="TableParagraph"/>
              <w:spacing w:before="98"/>
              <w:ind w:left="62" w:right="6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год. При стойкой ремиссии увеличение интервала </w:t>
            </w:r>
            <w:r>
              <w:rPr>
                <w:spacing w:val="-4"/>
                <w:sz w:val="24"/>
              </w:rPr>
              <w:t>до </w:t>
            </w:r>
            <w:r>
              <w:rPr>
                <w:sz w:val="24"/>
              </w:rPr>
              <w:t>3 - </w:t>
            </w:r>
            <w:r>
              <w:rPr>
                <w:spacing w:val="-12"/>
                <w:sz w:val="24"/>
              </w:rPr>
              <w:t>5 </w:t>
            </w:r>
            <w:r>
              <w:rPr>
                <w:sz w:val="24"/>
              </w:rPr>
              <w:t>лет</w:t>
            </w:r>
          </w:p>
        </w:tc>
        <w:tc>
          <w:tcPr>
            <w:tcW w:w="2780" w:type="dxa"/>
          </w:tcPr>
          <w:p>
            <w:pPr>
              <w:pStyle w:val="TableParagraph"/>
              <w:spacing w:before="98"/>
              <w:ind w:left="62" w:right="79"/>
              <w:rPr>
                <w:sz w:val="24"/>
              </w:rPr>
            </w:pPr>
            <w:r>
              <w:rPr>
                <w:sz w:val="24"/>
              </w:rPr>
              <w:t>Уровень глюкозы, инсулина, пролактина, инсулиноподобного фактора роста-1 крови, хромогранина A, глюкагона, гастрина вазоинтестинального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уровень кальция мочи; отсутствие структурных изменений паращитовидных желез, поджелудочной железы, надпочечников; отсутствие объемных образований по данным МРТ гипофиза, УЗИ шеи, УЗИ органов брюшной полости;</w:t>
            </w:r>
          </w:p>
          <w:p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</w:tcPr>
          <w:p>
            <w:pPr>
              <w:pStyle w:val="TableParagraph"/>
              <w:spacing w:before="98"/>
              <w:ind w:left="62" w:right="96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патолого- анатомического подтверждения злокачественно го новообразовани я </w:t>
            </w:r>
            <w:r>
              <w:rPr>
                <w:color w:val="0000FF"/>
                <w:sz w:val="24"/>
              </w:rPr>
              <w:t>&lt;5&gt;</w:t>
            </w:r>
          </w:p>
        </w:tc>
        <w:tc>
          <w:tcPr>
            <w:tcW w:w="3006" w:type="dxa"/>
          </w:tcPr>
          <w:p>
            <w:pPr>
              <w:pStyle w:val="TableParagraph"/>
              <w:spacing w:before="98"/>
              <w:ind w:left="62" w:right="13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(атипия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клеток</w:t>
            </w:r>
          </w:p>
          <w:p>
            <w:pPr>
              <w:pStyle w:val="TableParagraph"/>
              <w:spacing w:line="315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пунктате) (TIRADS 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spacing w:val="30"/>
                <w:position w:val="2"/>
                <w:sz w:val="29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spacing w:before="2"/>
              <w:ind w:left="62" w:right="505"/>
              <w:rPr>
                <w:sz w:val="24"/>
              </w:rPr>
            </w:pPr>
            <w:r>
              <w:rPr>
                <w:sz w:val="24"/>
              </w:rPr>
              <w:t>и (или) наличие атипии клеток по результатам цитологического исследования пунктата</w:t>
            </w:r>
          </w:p>
          <w:p>
            <w:pPr>
              <w:pStyle w:val="TableParagraph"/>
              <w:spacing w:line="315" w:lineRule="exact"/>
              <w:ind w:left="62"/>
              <w:rPr>
                <w:sz w:val="24"/>
              </w:rPr>
            </w:pPr>
            <w:r>
              <w:rPr>
                <w:sz w:val="24"/>
              </w:rPr>
              <w:t>(Bethesda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III).</w:t>
            </w:r>
          </w:p>
          <w:p>
            <w:pPr>
              <w:pStyle w:val="TableParagraph"/>
              <w:spacing w:before="2"/>
              <w:ind w:left="62" w:right="57"/>
              <w:rPr>
                <w:sz w:val="24"/>
              </w:rPr>
            </w:pPr>
            <w:r>
              <w:rPr>
                <w:sz w:val="24"/>
              </w:rPr>
              <w:t>Дисплазия или аденокарцинома по результатам ЭГДС с множественной биопсией, изменения уровня, хромогранина A, глюкагона, гастрина вазоинтестинального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3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эзофагогастродуоденоско пии с биопсией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референсных значений)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D44.8, D35.0,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Множественная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Исключение ЗНО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D35.1 D35.8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эндокринная неоплазия: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щитовидной железы,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339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62" w:right="902"/>
              <w:rPr>
                <w:sz w:val="24"/>
              </w:rPr>
            </w:pPr>
            <w:r>
              <w:rPr>
                <w:sz w:val="24"/>
              </w:rPr>
              <w:t>тип 2A (Синдром Сиппла);</w:t>
            </w:r>
          </w:p>
          <w:p>
            <w:pPr>
              <w:pStyle w:val="TableParagraph"/>
              <w:spacing w:line="242" w:lineRule="auto"/>
              <w:ind w:left="62" w:right="221"/>
              <w:rPr>
                <w:sz w:val="24"/>
              </w:rPr>
            </w:pPr>
            <w:r>
              <w:rPr>
                <w:sz w:val="24"/>
              </w:rPr>
              <w:t>тип 2B </w:t>
            </w:r>
            <w:r>
              <w:rPr>
                <w:spacing w:val="-3"/>
                <w:sz w:val="24"/>
              </w:rPr>
              <w:t>(Синдром </w:t>
            </w:r>
            <w:r>
              <w:rPr>
                <w:sz w:val="24"/>
              </w:rPr>
              <w:t>Горлина)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62" w:right="68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рекомендациями, но не реже 2 раз 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ind w:left="62" w:right="194"/>
              <w:rPr>
                <w:sz w:val="24"/>
              </w:rPr>
            </w:pPr>
            <w:r>
              <w:rPr>
                <w:sz w:val="24"/>
              </w:rPr>
              <w:t>паращитовидных желез; уровень гормонов щитовидной железы (согласно клиническим рекомендациям) и паратиреоидного гормона;</w:t>
            </w:r>
          </w:p>
          <w:p>
            <w:pPr>
              <w:pStyle w:val="TableParagraph"/>
              <w:ind w:left="62" w:right="63"/>
              <w:rPr>
                <w:sz w:val="24"/>
              </w:rPr>
            </w:pPr>
            <w:r>
              <w:rPr>
                <w:sz w:val="24"/>
              </w:rPr>
              <w:t>уровень кальцитонина крови, хромогранина A; уровень метанефринов и норметанефринов суточной мочи или крови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ind w:left="62" w:right="104"/>
              <w:rPr>
                <w:sz w:val="24"/>
              </w:rPr>
            </w:pPr>
            <w:r>
              <w:rPr>
                <w:sz w:val="24"/>
              </w:rPr>
              <w:t>хирургического лечения при отсутствии патолого- анатомического подтверждения ЗНО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auto" w:before="5"/>
              <w:ind w:left="62" w:right="167"/>
              <w:rPr>
                <w:sz w:val="24"/>
              </w:rPr>
            </w:pPr>
            <w:r>
              <w:rPr>
                <w:sz w:val="24"/>
              </w:rPr>
              <w:t>онколога по медицинским показаниям (TIRADS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4, и (или) наличие атипии клеток по результатам</w:t>
            </w:r>
          </w:p>
          <w:p>
            <w:pPr>
              <w:pStyle w:val="TableParagraph"/>
              <w:spacing w:line="230" w:lineRule="auto" w:before="13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 исследования пунктата (Bethesda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III), изменение уровня гормонов щитовидной железы</w:t>
            </w:r>
          </w:p>
          <w:p>
            <w:pPr>
              <w:pStyle w:val="TableParagraph"/>
              <w:spacing w:line="237" w:lineRule="auto" w:before="6"/>
              <w:ind w:left="62" w:right="515"/>
              <w:rPr>
                <w:sz w:val="24"/>
              </w:rPr>
            </w:pPr>
            <w:r>
              <w:rPr>
                <w:sz w:val="24"/>
              </w:rPr>
              <w:t>(согласно клиническим рекомендациям) и</w:t>
            </w:r>
          </w:p>
          <w:p>
            <w:pPr>
              <w:pStyle w:val="TableParagraph"/>
              <w:spacing w:line="260" w:lineRule="exact" w:before="3"/>
              <w:ind w:left="62"/>
              <w:rPr>
                <w:sz w:val="24"/>
              </w:rPr>
            </w:pPr>
            <w:r>
              <w:rPr>
                <w:sz w:val="24"/>
              </w:rPr>
              <w:t>паратиреоидного гормона,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кальцитонина крови,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раковоэмбриональный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антиген </w:t>
            </w:r>
            <w:r>
              <w:rPr>
                <w:color w:val="0000FF"/>
                <w:sz w:val="24"/>
              </w:rPr>
              <w:t>&lt;6&gt;</w:t>
            </w:r>
            <w:r>
              <w:rPr>
                <w:sz w:val="24"/>
              </w:rPr>
              <w:t>, хромогранина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A, метанефринов 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норметанефринов суточной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мочи или крови,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отличающиеся от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референсных значений),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кальция крови,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скорректированного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альбумину или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ионизированного,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отличающиеся от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референсных значений,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 объемных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шеи,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компьютерной томографии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1353"/>
              <w:rPr>
                <w:sz w:val="24"/>
              </w:rPr>
            </w:pPr>
            <w:r>
              <w:rPr>
                <w:color w:val="0000FF"/>
                <w:sz w:val="24"/>
              </w:rPr>
              <w:t>&lt;7&gt; </w:t>
            </w:r>
            <w:r>
              <w:rPr>
                <w:sz w:val="24"/>
              </w:rPr>
              <w:t>или МРТ надпочечников</w:t>
            </w:r>
          </w:p>
        </w:tc>
      </w:tr>
      <w:tr>
        <w:trPr>
          <w:trHeight w:val="3514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E34.5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430"/>
              <w:rPr>
                <w:sz w:val="24"/>
              </w:rPr>
            </w:pPr>
            <w:r>
              <w:rPr>
                <w:sz w:val="24"/>
              </w:rPr>
              <w:t>Группа заболеваний с нарушением формирования пола (варианты дисгенезии гонад и синдромов резистентности к андрогенам)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4"/>
              <w:ind w:left="62" w:right="136"/>
              <w:rPr>
                <w:sz w:val="24"/>
              </w:rPr>
            </w:pPr>
            <w:r>
              <w:rPr>
                <w:sz w:val="24"/>
              </w:rPr>
              <w:t>Отсутствие структурных изменений по данным</w:t>
            </w:r>
          </w:p>
          <w:p>
            <w:pPr>
              <w:pStyle w:val="TableParagraph"/>
              <w:spacing w:line="275" w:lineRule="exact" w:before="4"/>
              <w:ind w:left="62"/>
              <w:rPr>
                <w:sz w:val="24"/>
              </w:rPr>
            </w:pPr>
            <w:r>
              <w:rPr>
                <w:sz w:val="24"/>
              </w:rPr>
              <w:t>УЗИ органов малого таза,</w:t>
            </w:r>
          </w:p>
          <w:p>
            <w:pPr>
              <w:pStyle w:val="TableParagraph"/>
              <w:ind w:left="62" w:right="347"/>
              <w:rPr>
                <w:sz w:val="24"/>
              </w:rPr>
            </w:pPr>
            <w:r>
              <w:rPr>
                <w:sz w:val="24"/>
              </w:rPr>
              <w:t>УЗИ органов мошонки (яички), МРТ органов малого таза по показаниям;</w:t>
            </w:r>
          </w:p>
          <w:p>
            <w:pPr>
              <w:pStyle w:val="TableParagraph"/>
              <w:spacing w:line="242" w:lineRule="auto"/>
              <w:ind w:left="62" w:right="68"/>
              <w:rPr>
                <w:sz w:val="24"/>
              </w:rPr>
            </w:pPr>
            <w:r>
              <w:rPr>
                <w:sz w:val="24"/>
              </w:rPr>
              <w:t>уровень АФП, бета хорионического гормона,</w:t>
            </w:r>
          </w:p>
          <w:p>
            <w:pPr>
              <w:pStyle w:val="TableParagraph"/>
              <w:ind w:left="62" w:right="515"/>
              <w:rPr>
                <w:sz w:val="24"/>
              </w:rPr>
            </w:pPr>
            <w:r>
              <w:rPr>
                <w:color w:val="0000FF"/>
                <w:sz w:val="24"/>
              </w:rPr>
              <w:t>&lt;8&gt;</w:t>
            </w:r>
            <w:r>
              <w:rPr>
                <w:sz w:val="24"/>
              </w:rPr>
              <w:t>, уровень лактатдегидрогеназы крови </w:t>
            </w:r>
            <w:r>
              <w:rPr>
                <w:color w:val="0000FF"/>
                <w:sz w:val="24"/>
              </w:rPr>
              <w:t>&lt;9&gt;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 w:right="145"/>
              <w:rPr>
                <w:sz w:val="24"/>
              </w:rPr>
            </w:pPr>
            <w:r>
              <w:rPr>
                <w:sz w:val="24"/>
              </w:rPr>
              <w:t>До момента удаления гонад (при наличии показаний)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(изменение уровня АФП, ХГЧ, ЛДГ в крови, отличающиеся от референсных значений, наличие объемных образований по данным УЗИ)</w:t>
            </w:r>
          </w:p>
        </w:tc>
      </w:tr>
      <w:tr>
        <w:trPr>
          <w:trHeight w:val="4623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E22.0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Акромегалия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495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колоноскопии с множественной биопсией;  отсутствие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объемных</w:t>
            </w:r>
          </w:p>
          <w:p>
            <w:pPr>
              <w:pStyle w:val="TableParagraph"/>
              <w:spacing w:before="1"/>
              <w:ind w:left="62" w:right="54"/>
              <w:rPr>
                <w:sz w:val="24"/>
              </w:rPr>
            </w:pPr>
            <w:r>
              <w:rPr>
                <w:sz w:val="24"/>
              </w:rPr>
              <w:t>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51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(дисплазия или аденокарцинома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>
            <w:pPr>
              <w:pStyle w:val="TableParagraph"/>
              <w:spacing w:before="4"/>
              <w:ind w:left="62" w:right="293"/>
              <w:rPr>
                <w:sz w:val="24"/>
              </w:rPr>
            </w:pPr>
            <w:r>
              <w:rPr>
                <w:sz w:val="24"/>
              </w:rPr>
              <w:t>При семейном полипозе толстой кишки - решение вопроса о выполнении профилактической колэктомии</w:t>
            </w:r>
          </w:p>
        </w:tc>
      </w:tr>
      <w:tr>
        <w:trPr>
          <w:trHeight w:val="751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E04.1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37" w:lineRule="auto" w:before="94"/>
              <w:ind w:left="62" w:right="984"/>
              <w:rPr>
                <w:sz w:val="24"/>
              </w:rPr>
            </w:pPr>
            <w:r>
              <w:rPr>
                <w:sz w:val="24"/>
              </w:rPr>
              <w:t>Нетоксический одноузловой зоб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Отсутствие структурных изменений ткани/ложа щитовидной железы по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 w:right="92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</w:t>
            </w:r>
          </w:p>
        </w:tc>
      </w:tr>
      <w:tr>
        <w:trPr>
          <w:trHeight w:val="48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E04.2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Нетоксический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75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многоузловой зоб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2" w:lineRule="auto" w:before="92"/>
              <w:ind w:left="62" w:right="120"/>
              <w:rPr>
                <w:sz w:val="24"/>
              </w:rPr>
            </w:pPr>
            <w:r>
              <w:rPr>
                <w:sz w:val="24"/>
              </w:rPr>
              <w:t>но не реже 1 раза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данным УЗИ;</w:t>
            </w:r>
          </w:p>
          <w:p>
            <w:pPr>
              <w:pStyle w:val="TableParagraph"/>
              <w:spacing w:before="3"/>
              <w:ind w:left="62" w:right="211"/>
              <w:rPr>
                <w:sz w:val="24"/>
              </w:rPr>
            </w:pPr>
            <w:r>
              <w:rPr>
                <w:sz w:val="24"/>
              </w:rPr>
              <w:t>уровень тиреотропного гормона в крови (согласно клиническим рекомендациям); уровень кальцитонина в сыворотке крови при первичном обращении;</w:t>
            </w:r>
          </w:p>
          <w:p>
            <w:pPr>
              <w:pStyle w:val="TableParagraph"/>
              <w:ind w:left="62" w:right="38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пункционной биопсии с цитологическим или морфологическим исследованием; цитологическая/морфоло гическая повторная верификация при изменении признаков риска по данным УЗИ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лечения при отсутствии патолого- анатомического подтверждения ЗНО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58"/>
              <w:ind w:left="62" w:right="78"/>
              <w:rPr>
                <w:sz w:val="24"/>
              </w:rPr>
            </w:pPr>
            <w:r>
              <w:rPr>
                <w:sz w:val="24"/>
              </w:rPr>
              <w:t>показаниям, TIRADS </w:t>
            </w:r>
            <w:r>
              <w:rPr>
                <w:rFonts w:ascii="Symbol" w:hAnsi="Symbol"/>
                <w:position w:val="1"/>
                <w:sz w:val="29"/>
              </w:rPr>
              <w:t></w:t>
            </w:r>
            <w:r>
              <w:rPr>
                <w:position w:val="1"/>
                <w:sz w:val="29"/>
              </w:rPr>
              <w:t> </w:t>
            </w:r>
            <w:r>
              <w:rPr>
                <w:sz w:val="24"/>
              </w:rPr>
              <w:t>4 и/или наличие атипии клеток по результатам цитологического исследования пунктата</w:t>
            </w:r>
          </w:p>
          <w:p>
            <w:pPr>
              <w:pStyle w:val="TableParagraph"/>
              <w:spacing w:line="315" w:lineRule="exact"/>
              <w:ind w:left="62"/>
              <w:rPr>
                <w:sz w:val="24"/>
              </w:rPr>
            </w:pPr>
            <w:r>
              <w:rPr>
                <w:sz w:val="24"/>
              </w:rPr>
              <w:t>(Bethesda </w:t>
            </w:r>
            <w:r>
              <w:rPr>
                <w:rFonts w:ascii="Symbol" w:hAnsi="Symbol"/>
                <w:position w:val="2"/>
                <w:sz w:val="29"/>
              </w:rPr>
              <w:t></w:t>
            </w:r>
            <w:r>
              <w:rPr>
                <w:position w:val="2"/>
                <w:sz w:val="29"/>
              </w:rPr>
              <w:t> </w:t>
            </w:r>
            <w:r>
              <w:rPr>
                <w:sz w:val="24"/>
              </w:rPr>
              <w:t>III),</w:t>
            </w:r>
          </w:p>
          <w:p>
            <w:pPr>
              <w:pStyle w:val="TableParagraph"/>
              <w:ind w:left="62" w:right="264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кальцитонина крови у женщин более 10 пг/мл, у мужчин более 15 пг/мл.</w:t>
            </w:r>
          </w:p>
        </w:tc>
      </w:tr>
      <w:tr>
        <w:trPr>
          <w:trHeight w:val="1034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E05.1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" w:right="647"/>
              <w:rPr>
                <w:sz w:val="24"/>
              </w:rPr>
            </w:pPr>
            <w:r>
              <w:rPr>
                <w:sz w:val="24"/>
              </w:rPr>
              <w:t>Тиреотоксикоз с токсическим одноузловым зобом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E05.2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 w:right="519"/>
              <w:rPr>
                <w:sz w:val="24"/>
              </w:rPr>
            </w:pPr>
            <w:r>
              <w:rPr>
                <w:sz w:val="24"/>
              </w:rPr>
              <w:t>Тиреотоксикоз с токсическим многоузловым зобом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D35.1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92"/>
              <w:ind w:left="62" w:right="72"/>
              <w:rPr>
                <w:sz w:val="24"/>
              </w:rPr>
            </w:pPr>
            <w:r>
              <w:rPr>
                <w:sz w:val="24"/>
              </w:rPr>
              <w:t>Аденома паращитовидной железы.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t>Оценка размеров образования паращитовидной железы при УЗИ;</w:t>
            </w:r>
          </w:p>
          <w:p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уровень кальция, (скорректированный на альбумин), фосфора, креатинина и паратгормона в сыворотке крови; сцинтиграфия с технецием [99mTc] сестамиби (по показаниям); денситометрия (по показаниям)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Без хирургического лечения - пожизненно.</w:t>
            </w:r>
          </w:p>
          <w:p>
            <w:pPr>
              <w:pStyle w:val="TableParagraph"/>
              <w:spacing w:before="1"/>
              <w:ind w:left="62" w:right="54"/>
              <w:rPr>
                <w:sz w:val="24"/>
              </w:rPr>
            </w:pPr>
            <w:r>
              <w:rPr>
                <w:sz w:val="24"/>
              </w:rPr>
              <w:t>После хирургического лечения - не менее 5 лет после операции.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показаниям: уровень общего кальция, скорректированного на альбумин &gt; 3 ммоль/л, размер опухоли &gt; 3 см.</w:t>
            </w:r>
          </w:p>
          <w:p>
            <w:pPr>
              <w:pStyle w:val="TableParagraph"/>
              <w:spacing w:before="1"/>
              <w:ind w:left="62" w:right="179"/>
              <w:rPr>
                <w:sz w:val="24"/>
              </w:rPr>
            </w:pPr>
            <w:r>
              <w:rPr>
                <w:sz w:val="24"/>
              </w:rPr>
              <w:t>Морфологическая картина атипической аденомы по данным послеоперационного гистологического исследования.</w:t>
            </w:r>
          </w:p>
          <w:p>
            <w:pPr>
              <w:pStyle w:val="TableParagraph"/>
              <w:spacing w:line="242" w:lineRule="auto"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Множественные аденомы паращитовидных желез</w:t>
            </w:r>
          </w:p>
        </w:tc>
      </w:tr>
      <w:tr>
        <w:trPr>
          <w:trHeight w:val="385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E21.0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37" w:lineRule="auto" w:before="99"/>
              <w:ind w:left="62" w:right="970"/>
              <w:rPr>
                <w:sz w:val="24"/>
              </w:rPr>
            </w:pPr>
            <w:r>
              <w:rPr>
                <w:sz w:val="24"/>
              </w:rPr>
              <w:t>Первичный гиперпаратиреоз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/>
              <w:rPr>
                <w:sz w:val="24"/>
              </w:rPr>
            </w:pPr>
            <w:r>
              <w:rPr>
                <w:sz w:val="24"/>
              </w:rPr>
              <w:t>(синдром МЭН1, МЭН2А и др.)</w:t>
            </w:r>
          </w:p>
        </w:tc>
      </w:tr>
      <w:tr>
        <w:trPr>
          <w:trHeight w:val="5723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D35.0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Аденома надпочечника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раза в 2 года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71"/>
              <w:rPr>
                <w:sz w:val="24"/>
              </w:rPr>
            </w:pPr>
            <w:r>
              <w:rPr>
                <w:sz w:val="24"/>
              </w:rPr>
              <w:t>Оценка размеров образования надпочечника и характер накопления и вымывания контрастного вещества (при компьютерной томографии или МРТ); уровень калия, натрия, глюкозы.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АД;</w:t>
            </w:r>
          </w:p>
          <w:p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проба с дексаметазоном 1 мг. (Нор) метанефрины в суточной моче или плазме крови;</w:t>
            </w:r>
          </w:p>
          <w:p>
            <w:pPr>
              <w:pStyle w:val="TableParagraph"/>
              <w:ind w:left="62" w:right="350"/>
              <w:rPr>
                <w:sz w:val="24"/>
              </w:rPr>
            </w:pPr>
            <w:r>
              <w:rPr>
                <w:sz w:val="24"/>
              </w:rPr>
              <w:t>при артериальной гипертензии - уровень альдостерона и ренина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 w:right="68"/>
              <w:rPr>
                <w:sz w:val="24"/>
              </w:rPr>
            </w:pPr>
            <w:r>
              <w:rPr>
                <w:sz w:val="24"/>
              </w:rPr>
              <w:t>Не менее 5 лет при гормонально неактивных инциденталома 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надпочечника. В остальных случаях не менее 10 лет или </w:t>
            </w:r>
            <w:r>
              <w:rPr>
                <w:spacing w:val="-4"/>
                <w:sz w:val="24"/>
              </w:rPr>
              <w:t>до </w:t>
            </w:r>
            <w:r>
              <w:rPr>
                <w:sz w:val="24"/>
              </w:rPr>
              <w:t>хирургического лечения.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показаниям: размер опухоли &gt; 4 см.</w:t>
            </w:r>
          </w:p>
          <w:p>
            <w:pPr>
              <w:pStyle w:val="TableParagraph"/>
              <w:ind w:left="62" w:right="105"/>
              <w:rPr>
                <w:sz w:val="24"/>
              </w:rPr>
            </w:pPr>
            <w:r>
              <w:rPr>
                <w:sz w:val="24"/>
              </w:rPr>
              <w:t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>
            <w:pPr>
              <w:pStyle w:val="TableParagraph"/>
              <w:spacing w:before="2"/>
              <w:ind w:left="62" w:right="179"/>
              <w:rPr>
                <w:sz w:val="24"/>
              </w:rPr>
            </w:pPr>
            <w:r>
              <w:rPr>
                <w:sz w:val="24"/>
              </w:rPr>
              <w:t>Морфологическая картина феохромоцитомы, адренокортикального рака или метастаза в надпочечник по данным послеоперационного гистологического исследования</w:t>
            </w: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897" w:right="4888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врача-невролога</w:t>
            </w:r>
          </w:p>
        </w:tc>
      </w:tr>
      <w:tr>
        <w:trPr>
          <w:trHeight w:val="1862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Q85.1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Туберозный склероз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 w:right="232"/>
              <w:rPr>
                <w:sz w:val="24"/>
              </w:rPr>
            </w:pPr>
            <w:r>
              <w:rPr>
                <w:sz w:val="24"/>
              </w:rPr>
              <w:t>Отсутствие объемных образований по данным МРТ головного мозга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7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(наличие объемных образований по данным МРТ)</w:t>
            </w: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897" w:right="4893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врача-хирурга</w:t>
            </w:r>
          </w:p>
        </w:tc>
      </w:tr>
      <w:tr>
        <w:trPr>
          <w:trHeight w:val="753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D11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677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136"/>
              <w:rPr>
                <w:sz w:val="24"/>
              </w:rPr>
            </w:pPr>
            <w:r>
              <w:rPr>
                <w:sz w:val="24"/>
              </w:rPr>
              <w:t>Отсутствие структурных изменений ткани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 w:before="92"/>
              <w:ind w:left="62" w:right="428"/>
              <w:rPr>
                <w:sz w:val="24"/>
              </w:rPr>
            </w:pPr>
            <w:r>
              <w:rPr>
                <w:sz w:val="24"/>
              </w:rPr>
              <w:t>Пожизненно или до</w:t>
            </w: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727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больших слюнных желез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больших слюнных желез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 осмотра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(рост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УЗИ;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образований, наличие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патолого-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данных за злокачественный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анатомического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процесс по результатам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пункции/биопсии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пункции/биопсии)</w:t>
            </w:r>
          </w:p>
        </w:tc>
      </w:tr>
      <w:tr>
        <w:trPr>
          <w:trHeight w:val="37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больших слюнных желез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Q78.1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Полиостозная фиброзная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и (или)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структурных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ткани;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480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3"/>
              <w:ind w:left="4897" w:right="4883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врача-уролога</w:t>
            </w: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D30.3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Папилломы, полипы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мочевого пузыря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ультразвуковых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признаков роста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(рост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органов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образований, 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малого таза;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данных за злокачественный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процесс по 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пункции/биопсии)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цистоскопии с биопсией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D30.4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Папилломы, полипы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мочеиспускательного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ультразвуковых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канала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признаков роста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(рост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органов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образований, 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малого таза;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данных за злокачественный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процесс по результатам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3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995"/>
              <w:rPr>
                <w:sz w:val="24"/>
              </w:rPr>
            </w:pPr>
            <w:r>
              <w:rPr>
                <w:sz w:val="24"/>
              </w:rPr>
              <w:t>по результатам уретероскопии с биопсией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пункции/биопсии)</w:t>
            </w:r>
          </w:p>
        </w:tc>
      </w:tr>
      <w:tr>
        <w:trPr>
          <w:trHeight w:val="3519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N48.0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221"/>
              <w:rPr>
                <w:sz w:val="24"/>
              </w:rPr>
            </w:pPr>
            <w:r>
              <w:rPr>
                <w:sz w:val="24"/>
              </w:rPr>
              <w:t>Лейкоплакия полового члена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38"/>
              <w:rPr>
                <w:sz w:val="24"/>
              </w:rPr>
            </w:pPr>
            <w:r>
              <w:rPr>
                <w:sz w:val="24"/>
              </w:rPr>
              <w:t>Отсутствие структурных изменений при физикальном осмотре с контролем размеров, структуры, толщины очага лейкоплакии; отсутствие данных о ЗНО по результатам цитологического исследования</w:t>
            </w:r>
          </w:p>
          <w:p>
            <w:pPr>
              <w:pStyle w:val="TableParagraph"/>
              <w:spacing w:line="242" w:lineRule="auto" w:before="2"/>
              <w:ind w:left="62" w:right="264"/>
              <w:rPr>
                <w:sz w:val="24"/>
              </w:rPr>
            </w:pPr>
            <w:r>
              <w:rPr>
                <w:sz w:val="24"/>
              </w:rPr>
              <w:t>мазка/соскоба, биопсии по показаниям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63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in situ, инвазивный рак)</w:t>
            </w:r>
          </w:p>
        </w:tc>
      </w:tr>
      <w:tr>
        <w:trPr>
          <w:trHeight w:val="4067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D41.0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Сложные кисты почки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5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Bosniak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Bosniak)</w:t>
            </w:r>
          </w:p>
        </w:tc>
      </w:tr>
      <w:tr>
        <w:trPr>
          <w:trHeight w:val="1310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D30.0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Ангиомиолипома почки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5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 по результатам УЗИ или КТ или МРТ забрюшинного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(рост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3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488"/>
              <w:rPr>
                <w:sz w:val="24"/>
              </w:rPr>
            </w:pPr>
            <w:r>
              <w:rPr>
                <w:sz w:val="24"/>
              </w:rPr>
              <w:t>пространства: оценка размеров и васкуляризации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315"/>
              <w:rPr>
                <w:sz w:val="24"/>
              </w:rPr>
            </w:pPr>
            <w:r>
              <w:rPr>
                <w:sz w:val="24"/>
              </w:rPr>
              <w:t>образований, накопление контрастного вещества)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D29.1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Простатическая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неоплазия простаты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физикального осмотра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(рост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УЗИ предстательной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железы;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УЗИ и физикального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осмотра, изменение уровня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ПСА в сыворотке крови,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пункционной биопсии;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отличающиеся от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референсных значений,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простатспецифического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 данных о ЗНО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антигена </w:t>
            </w:r>
            <w:r>
              <w:rPr>
                <w:color w:val="0000FF"/>
                <w:sz w:val="24"/>
              </w:rPr>
              <w:t>&lt;10&gt; </w:t>
            </w:r>
            <w:r>
              <w:rPr>
                <w:sz w:val="24"/>
              </w:rPr>
              <w:t>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сыворотке крови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пунктата)</w:t>
            </w:r>
          </w:p>
        </w:tc>
      </w:tr>
      <w:tr>
        <w:trPr>
          <w:trHeight w:val="480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3"/>
              <w:ind w:left="4359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врача-травматолога-ортопеда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M96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tabs>
                <w:tab w:pos="1942" w:val="left" w:leader="none"/>
              </w:tabs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Поражения</w:t>
              <w:tab/>
              <w:t>костно-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 10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1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мышечной</w:t>
              <w:tab/>
              <w:t>системы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гиперостоза или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2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после</w:t>
              <w:tab/>
              <w:t>медицинских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деструкции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8" w:val="left" w:leader="none"/>
                <w:tab w:pos="1897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процедур</w:t>
              <w:tab/>
              <w:t>на</w:t>
              <w:tab/>
              <w:t>опорно-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двигательном аппарате 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8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ежеквартально</w:t>
              <w:tab/>
              <w:t>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признаков гиперостоза или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9" w:val="left" w:leader="none"/>
                <w:tab w:pos="2589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связи</w:t>
              <w:tab/>
              <w:t>с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опухолевым</w:t>
              <w:tab/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2" w:val="left" w:leader="none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течение</w:t>
              <w:tab/>
              <w:t>первого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деструкции по 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системным поражением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года, затем 2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(или) МРТ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 (или)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МРТ костей и суставов)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M88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tabs>
                <w:tab w:pos="1832" w:val="left" w:leader="none"/>
              </w:tabs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Болезнь</w:t>
              <w:tab/>
              <w:t>Педжета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структурных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(костей)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 ткани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деформирующий остеит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структурных изменений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(или) МРТ;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костной ткани по данным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38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86"/>
              <w:rPr>
                <w:sz w:val="24"/>
              </w:rPr>
            </w:pPr>
            <w:r>
              <w:rPr>
                <w:sz w:val="24"/>
              </w:rPr>
              <w:t>рентгенографии костей и суставов и (или) КТ и (или) МРТ, наличие данных о</w:t>
            </w:r>
          </w:p>
          <w:p>
            <w:pPr>
              <w:pStyle w:val="TableParagraph"/>
              <w:spacing w:line="237" w:lineRule="auto" w:before="6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 биопсии)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D16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Солитарные 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структурных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Прием, 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множественные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 ткани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остеохондромы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неудаленных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 росте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опухоли по данным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(или) МРТ и (или)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 лучевых методов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сцинтиграфии;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диагностики, появлении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болевого синдрома,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нарушении функции,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 данных о ЗНО по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биопсии)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M85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Фиброзная дисплазия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структурных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Прием, 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 ткани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неудаленных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 росте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опухоли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(или) МРТ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 лучевых методов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диагностики, появлении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болевого синдрома,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нарушении функции,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 данных о ЗНО по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биопсии)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Q78.4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Энхондроматоз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структурных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Прием, 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(дисхондроплазия,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 ткани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наличии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болезнь Оллье).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неудаленных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рентгенографии костей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 росте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суставов и (или) КТ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опухоли по данным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(или) МРТ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 лучевых методов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58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rPr>
          <w:trHeight w:val="480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3"/>
              <w:ind w:left="4830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врача-офтальмолога</w:t>
            </w:r>
          </w:p>
        </w:tc>
      </w:tr>
      <w:tr>
        <w:trPr>
          <w:trHeight w:val="1306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D31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2" w:right="165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глаза и его придаточного аппарата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7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7"/>
              <w:ind w:left="62" w:right="67"/>
              <w:rPr>
                <w:sz w:val="24"/>
              </w:rPr>
            </w:pPr>
            <w:r>
              <w:rPr>
                <w:sz w:val="24"/>
              </w:rPr>
              <w:t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 признаки атипии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7"/>
              <w:ind w:left="62" w:right="39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атипии по данным морфологического исследования и (или) изменения клинических параметров образования кожи века)</w:t>
            </w:r>
          </w:p>
        </w:tc>
      </w:tr>
      <w:tr>
        <w:trPr>
          <w:trHeight w:val="4133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D23.1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Доброкачественные новообразования кожи века, включая спайку век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7"/>
              <w:ind w:left="4494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врача-оториноларинголога</w:t>
            </w:r>
          </w:p>
        </w:tc>
      </w:tr>
      <w:tr>
        <w:trPr>
          <w:trHeight w:val="2136" w:hRule="atLeast"/>
        </w:trPr>
        <w:tc>
          <w:tcPr>
            <w:tcW w:w="566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J38.1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 w:right="35"/>
              <w:rPr>
                <w:sz w:val="24"/>
              </w:rPr>
            </w:pPr>
            <w:r>
              <w:rPr>
                <w:sz w:val="24"/>
              </w:rPr>
              <w:t>Полип голосовой складки и гортани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62" w:right="53"/>
              <w:rPr>
                <w:sz w:val="24"/>
              </w:rPr>
            </w:pPr>
            <w:r>
              <w:rPr>
                <w:sz w:val="24"/>
              </w:rPr>
              <w:t>Отсутствие изменений (увеличения размера полипа, изъязвления) по результатам осмотра врача-специалиста; отсутствие данных о ЗНО по результатам</w:t>
            </w:r>
          </w:p>
        </w:tc>
        <w:tc>
          <w:tcPr>
            <w:tcW w:w="1815" w:type="dxa"/>
          </w:tcPr>
          <w:p>
            <w:pPr>
              <w:pStyle w:val="TableParagraph"/>
              <w:spacing w:before="97"/>
              <w:ind w:left="62" w:right="104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патолого- анатомического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7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(нарастающая осиплость, фиксация голосовой складки, признаки атипии при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971"/>
              <w:rPr>
                <w:sz w:val="24"/>
              </w:rPr>
            </w:pPr>
            <w:r>
              <w:rPr>
                <w:sz w:val="24"/>
              </w:rPr>
              <w:t>ларингоскопии с биопсией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подтверждения ЗНО</w:t>
            </w: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437"/>
              <w:rPr>
                <w:sz w:val="24"/>
              </w:rPr>
            </w:pPr>
            <w:r>
              <w:rPr>
                <w:sz w:val="24"/>
              </w:rPr>
              <w:t>морфологическом исследовании биоптата)</w:t>
            </w:r>
          </w:p>
        </w:tc>
      </w:tr>
      <w:tr>
        <w:trPr>
          <w:trHeight w:val="2688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D14.1</w:t>
            </w:r>
          </w:p>
        </w:tc>
        <w:tc>
          <w:tcPr>
            <w:tcW w:w="2780" w:type="dxa"/>
          </w:tcPr>
          <w:p>
            <w:pPr>
              <w:pStyle w:val="TableParagraph"/>
              <w:spacing w:line="237" w:lineRule="auto" w:before="94"/>
              <w:ind w:left="62" w:right="597"/>
              <w:rPr>
                <w:sz w:val="24"/>
              </w:rPr>
            </w:pPr>
            <w:r>
              <w:rPr>
                <w:sz w:val="24"/>
              </w:rPr>
              <w:t>Папилломатоз, фиброматоз гортани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68"/>
              <w:rPr>
                <w:sz w:val="24"/>
              </w:rPr>
            </w:pPr>
            <w:r>
              <w:rPr>
                <w:sz w:val="24"/>
              </w:rP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патолого- анатомического подтверждения ЗНО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D14.2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Доброкачественное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новообразование трахеи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осмотра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врача-специалиста,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трахеоскопии с биопсией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дополнительного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объемного образования,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новых очагов,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контактная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кровоточивость, появление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эрозий на его поверхности,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 также дисплазия/рак по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биопсии)</w:t>
            </w: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D14.0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Инвертированная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папиллома полости носа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осмотра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врача-специалиста,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зеркальной фиброскопии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полости носа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дополнительного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носоглотки, КТ или МРТ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патолого-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объемного образования,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лицевого скелета;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анатомического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новых очагов,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контактная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кровоточивость, появление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эрозий на его поверхности,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323"/>
              <w:rPr>
                <w:sz w:val="24"/>
              </w:rPr>
            </w:pPr>
            <w:r>
              <w:rPr>
                <w:sz w:val="24"/>
              </w:rPr>
              <w:t>а также дисплазия/рак по результатам биопсии)</w:t>
            </w:r>
          </w:p>
        </w:tc>
      </w:tr>
      <w:tr>
        <w:trPr>
          <w:trHeight w:val="3514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J33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Полип носа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53"/>
              <w:rPr>
                <w:sz w:val="24"/>
              </w:rPr>
            </w:pPr>
            <w:r>
              <w:rPr>
                <w:sz w:val="24"/>
              </w:rPr>
              <w:t>Отсутствие изменений по результатам осмотра врача-специалиста, зеркальной фиброскопии полости носа и носоглотки, КТ или МРТ лицевого скелета; отсутствие данных о ЗНО по результатам биопсии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 w:right="63"/>
              <w:rPr>
                <w:sz w:val="24"/>
              </w:rPr>
            </w:pPr>
            <w:r>
              <w:rPr>
                <w:sz w:val="24"/>
              </w:rPr>
              <w:t>В течение 5 лет с момента хирургического лечения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1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rPr>
          <w:trHeight w:val="3519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D14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894"/>
              <w:rPr>
                <w:sz w:val="24"/>
              </w:rPr>
            </w:pPr>
            <w:r>
              <w:rPr>
                <w:sz w:val="24"/>
              </w:rPr>
              <w:t>Новообразование среднего уха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53"/>
              <w:rPr>
                <w:sz w:val="24"/>
              </w:rPr>
            </w:pPr>
            <w:r>
              <w:rPr>
                <w:sz w:val="24"/>
              </w:rPr>
              <w:t>Отсутствие изменений по результатам осмотра врача-специалиста, микроотоскопии, КТ или МРТ височных костей; отсутствие данных о ЗНО по результатам биопсии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 w:right="92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гистологическо го подтверждения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114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rPr>
          <w:trHeight w:val="1027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D10.4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62" w:right="677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миндалины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 w:right="68"/>
              <w:rPr>
                <w:sz w:val="24"/>
              </w:rPr>
            </w:pPr>
            <w:r>
              <w:rPr>
                <w:sz w:val="24"/>
              </w:rPr>
              <w:t>Отсутствие изменений по результатам осмотра врача-специалиста и эндоскопического исследования;</w:t>
            </w:r>
          </w:p>
          <w:p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92"/>
              <w:ind w:left="62" w:right="92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гистологическо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(увеличение размеров дополнительного объемного образования,</w:t>
            </w:r>
          </w:p>
        </w:tc>
      </w:tr>
      <w:tr>
        <w:trPr>
          <w:trHeight w:val="103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D10.5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других частей ротоглотки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2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D10.6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62" w:right="677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носоглотки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го подтверждения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spacing w:before="92"/>
              <w:ind w:left="62" w:right="114"/>
              <w:rPr>
                <w:sz w:val="24"/>
              </w:rPr>
            </w:pPr>
            <w:r>
              <w:rPr>
                <w:sz w:val="24"/>
              </w:rPr>
              <w:t>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rPr>
          <w:trHeight w:val="1034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D10.7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2" w:right="677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гортаноглотки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D10.9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62" w:right="191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глотки неуточненной локализации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J37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Хронический ларингит 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ларинготрахеит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осмотра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врача-специалиста,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Фиброларингоскопии;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дополнительного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объемного образования,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новых очагов,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контактная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кровоточивость, появление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эрозий на его поверхности,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 также дисплазия/рак по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биопсии)</w:t>
            </w: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J31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Хронический ринит,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назофарингит, фарингит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осмотра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специалиста, зеркальной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фиброскопии полости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(увеличение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носа и глотки, КТ или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размеров дополнительного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МРТ лицевого скелета;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объемного образования,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новых очагов,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контактная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кровоточивость, появление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эрозий на его поверхности,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а также дисплазия/рак по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479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биопсии)</w:t>
            </w:r>
          </w:p>
        </w:tc>
      </w:tr>
      <w:tr>
        <w:trPr>
          <w:trHeight w:val="480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3"/>
              <w:ind w:left="4897" w:right="4893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врача-стоматолога</w:t>
            </w: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K13.2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Лейкоплакия и другие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изменения эпителия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полости рта, включая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люминесцентной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стоматоскопии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(дисплазия/рак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прицельной биопсией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K13.0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Абразивный хейлит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Манганотти,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ограниченный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люминесцентной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гиперкератоз,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стоматоскопии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бородавчатый предрак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прицельной биопсией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3605" w:hRule="atLeast"/>
        </w:trPr>
        <w:tc>
          <w:tcPr>
            <w:tcW w:w="566" w:type="dxa"/>
          </w:tcPr>
          <w:p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15" w:type="dxa"/>
          </w:tcPr>
          <w:p>
            <w:pPr>
              <w:pStyle w:val="TableParagraph"/>
              <w:spacing w:line="664" w:lineRule="auto" w:before="93"/>
              <w:ind w:left="62" w:right="1145"/>
              <w:jc w:val="both"/>
              <w:rPr>
                <w:sz w:val="24"/>
              </w:rPr>
            </w:pPr>
            <w:r>
              <w:rPr>
                <w:sz w:val="24"/>
              </w:rPr>
              <w:t>D10.0 D10.1 D10.2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D10.3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3"/>
              <w:ind w:left="62" w:right="221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губы</w:t>
            </w:r>
          </w:p>
          <w:p>
            <w:pPr>
              <w:pStyle w:val="TableParagraph"/>
              <w:spacing w:before="210"/>
              <w:ind w:left="62" w:right="290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языка</w:t>
            </w:r>
          </w:p>
          <w:p>
            <w:pPr>
              <w:pStyle w:val="TableParagraph"/>
              <w:spacing w:before="212"/>
              <w:ind w:left="62" w:right="522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дна полости рта</w:t>
            </w:r>
          </w:p>
          <w:p>
            <w:pPr>
              <w:pStyle w:val="TableParagraph"/>
              <w:spacing w:before="214"/>
              <w:ind w:left="62" w:right="89"/>
              <w:rPr>
                <w:sz w:val="24"/>
              </w:rPr>
            </w:pPr>
            <w:r>
              <w:rPr>
                <w:sz w:val="24"/>
              </w:rPr>
              <w:t>Доброкачественное новообразование других неуточненных частей рта</w:t>
            </w:r>
          </w:p>
        </w:tc>
        <w:tc>
          <w:tcPr>
            <w:tcW w:w="1983" w:type="dxa"/>
          </w:tcPr>
          <w:p>
            <w:pPr>
              <w:pStyle w:val="TableParagraph"/>
              <w:spacing w:before="93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62" w:right="83"/>
              <w:rPr>
                <w:sz w:val="24"/>
              </w:rPr>
            </w:pPr>
            <w:r>
              <w:rPr>
                <w:sz w:val="24"/>
              </w:rP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>
            <w:pPr>
              <w:pStyle w:val="TableParagraph"/>
              <w:spacing w:line="242" w:lineRule="auto" w:before="1"/>
              <w:ind w:left="62" w:right="38"/>
              <w:rPr>
                <w:sz w:val="24"/>
              </w:rPr>
            </w:pPr>
            <w:r>
              <w:rPr>
                <w:sz w:val="24"/>
              </w:rPr>
              <w:t>отсутствие данных о ЗНО по результатам биопсии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2" w:right="92"/>
              <w:rPr>
                <w:sz w:val="24"/>
              </w:rPr>
            </w:pPr>
            <w:r>
              <w:rPr>
                <w:sz w:val="24"/>
              </w:rPr>
              <w:t>Пожизненно или до хирургического лечения при отсутствии гистологическо го подтверждения</w:t>
            </w:r>
          </w:p>
        </w:tc>
        <w:tc>
          <w:tcPr>
            <w:tcW w:w="3006" w:type="dxa"/>
          </w:tcPr>
          <w:p>
            <w:pPr>
              <w:pStyle w:val="TableParagraph"/>
              <w:spacing w:before="93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K13.7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Меланоз полости рта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изменения размеров,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консистенции, формы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 по данным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обследования;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Q78.1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Полиостозная фиброзная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и (или)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структурных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изменений костной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ткани;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L43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Красный плоский лишай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(плоский лишай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до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слизистой оболочки рта)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люминесцентной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стоматоскопии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 при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прицельной биопсией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гистологическо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477" w:hRule="atLeast"/>
        </w:trPr>
        <w:tc>
          <w:tcPr>
            <w:tcW w:w="14745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4561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врача-дерматовенеролога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1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D22</w:t>
            </w:r>
          </w:p>
        </w:tc>
        <w:tc>
          <w:tcPr>
            <w:tcW w:w="278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Синдром</w:t>
            </w:r>
          </w:p>
        </w:tc>
        <w:tc>
          <w:tcPr>
            <w:tcW w:w="198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0" w:lineRule="exact" w:before="95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диспластических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невусов, синдром FAMM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(семейный синдром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появления новых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атипических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злокачественных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241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56"/>
              <w:rPr>
                <w:sz w:val="24"/>
              </w:rPr>
            </w:pPr>
            <w:r>
              <w:rPr>
                <w:sz w:val="24"/>
              </w:rPr>
              <w:t>множественных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невусов), синдром FAMMM (семейный синдром атипических множественных невусов с меланомой)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0"/>
              <w:rPr>
                <w:sz w:val="24"/>
              </w:rPr>
            </w:pPr>
            <w:r>
              <w:rPr>
                <w:sz w:val="24"/>
              </w:rPr>
              <w:t>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325"/>
              <w:rPr>
                <w:sz w:val="24"/>
              </w:rPr>
            </w:pPr>
            <w:r>
              <w:rPr>
                <w:sz w:val="24"/>
              </w:rPr>
              <w:t>морфологического исследования и (или) изменение клинических параметров образования)</w:t>
            </w:r>
          </w:p>
        </w:tc>
      </w:tr>
      <w:tr>
        <w:trPr>
          <w:trHeight w:val="2962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Q82.5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85"/>
              <w:rPr>
                <w:sz w:val="24"/>
              </w:rPr>
            </w:pPr>
            <w:r>
              <w:rPr>
                <w:sz w:val="24"/>
              </w:rPr>
              <w:t>Врожденные гигантские и крупные невусы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0"/>
              <w:rPr>
                <w:sz w:val="24"/>
              </w:rPr>
            </w:pPr>
            <w:r>
              <w:rPr>
                <w:sz w:val="24"/>
              </w:rPr>
              <w:t>Отсутствие признаков малигнизации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rPr>
          <w:trHeight w:val="3793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D23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69"/>
              <w:rPr>
                <w:sz w:val="24"/>
              </w:rPr>
            </w:pPr>
            <w:r>
              <w:rPr>
                <w:sz w:val="24"/>
              </w:rPr>
              <w:t>Невус Ядассона, синдром Горлина-Гольца, синдром Базекса, синдром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Рембо</w:t>
            </w: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 w:right="104"/>
              <w:rPr>
                <w:sz w:val="24"/>
              </w:rPr>
            </w:pPr>
            <w:r>
              <w:rPr>
                <w:sz w:val="24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10"/>
              <w:rPr>
                <w:sz w:val="24"/>
              </w:rPr>
            </w:pPr>
            <w:r>
              <w:rPr>
                <w:sz w:val="24"/>
              </w:rP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before="92"/>
              <w:ind w:left="62" w:right="218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L57.1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Актинический кератоз</w:t>
            </w:r>
          </w:p>
        </w:tc>
        <w:tc>
          <w:tcPr>
            <w:tcW w:w="1983" w:type="dxa"/>
          </w:tcPr>
          <w:p>
            <w:pPr>
              <w:pStyle w:val="TableParagraph"/>
              <w:spacing w:line="242" w:lineRule="auto" w:before="92"/>
              <w:ind w:left="62" w:right="146"/>
              <w:rPr>
                <w:sz w:val="24"/>
              </w:rPr>
            </w:pPr>
            <w:r>
              <w:rPr>
                <w:sz w:val="24"/>
              </w:rPr>
              <w:t>В соответствии с клиническими</w:t>
            </w:r>
          </w:p>
        </w:tc>
        <w:tc>
          <w:tcPr>
            <w:tcW w:w="2780" w:type="dxa"/>
          </w:tcPr>
          <w:p>
            <w:pPr>
              <w:pStyle w:val="TableParagraph"/>
              <w:spacing w:line="242" w:lineRule="auto" w:before="92"/>
              <w:ind w:left="62" w:right="402"/>
              <w:rPr>
                <w:sz w:val="24"/>
              </w:rPr>
            </w:pPr>
            <w:r>
              <w:rPr>
                <w:sz w:val="24"/>
              </w:rPr>
              <w:t>Отсутствие признаков малигнизации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727"/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</w:t>
            </w:r>
          </w:p>
        </w:tc>
      </w:tr>
    </w:tbl>
    <w:p>
      <w:pPr>
        <w:spacing w:after="0" w:line="242" w:lineRule="auto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появления новых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 клинического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(дерматоскопии,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цифрового картирования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кожи)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L82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Эруптивный себорейный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кератоз (как проявление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фотоповреждения кожи)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появления новых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 клинического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(дерматоскопии,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цифрового картирования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кожи)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Q82.1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Ксеродерма пигментная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появления новых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(признаки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атипии по данным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течение первого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новообразований кожи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данным клинического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и (или)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осмотра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изменение клинических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наблюдения,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параметров образования)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далее - 2 раза в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03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120"/>
              <w:rPr>
                <w:sz w:val="24"/>
              </w:rPr>
            </w:pPr>
            <w:r>
              <w:rPr>
                <w:sz w:val="24"/>
              </w:rPr>
              <w:t>(дерматоскопии, цифрового картирования кожи)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503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врача-акушера-гинеколога</w:t>
            </w:r>
          </w:p>
        </w:tc>
      </w:tr>
      <w:tr>
        <w:trPr>
          <w:trHeight w:val="37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N84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Полипы шейки матки 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5 лет - при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данным УЗИ органов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малого таза. Отсутствие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 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данных о ЗНО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 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 в 6 месяцев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полученном материале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течение первого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года, далее 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материала,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неоплазии, атипической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ежегодно до 5 лет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полученного при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гиперплазии эндометрия,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полипэктомии или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аденокарциномы, рака (in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раздельном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situ, инвазивного)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диагностическом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выскабливании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E28.2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Синдром поликистоза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Уровень половых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яичников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гормонов (согласно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(тенденция к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объемных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увеличению уровня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онкомаркеров CA-125 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HE4 при динамическом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щитовидной железы,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наблюдении, гиперплазия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паращитовидных желез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эндометрия, а также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органов малого таза;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ультразвуковых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 онкомаркеров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признаков малигнизации,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CA-125 и HE-4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объемных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сыворотки крови;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образований по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 глюкозы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щитовидной железы,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перорального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паращитовидных желез и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глюкозотолерантного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органов малого таза).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теста (каждые 1 - 3 года 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зависимости от наличия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эндокринолога для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факторов риска развития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проведения перорального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нарушений углеводного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глюкозотолерантного теста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обмена), липидный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 необходимости.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профиль (при отсутствии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нарушений - 1 раз в 2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дерматовенеролога при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года, при отклонениях от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наличии жалоб на акне и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нормы - ежегодно);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выпадение волос.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индекс массы тела,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 врача-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окружность талии,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диетолога с целью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уровень артериального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модификации образа жизни</w:t>
            </w:r>
          </w:p>
        </w:tc>
      </w:tr>
      <w:tr>
        <w:trPr>
          <w:trHeight w:val="37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N88.0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Лейкоплакия шейки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Отсутствие атипических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клеток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мазков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 (1 раз в год)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атипических клеток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исследования, тяжелой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дисплазии (CIN III), рака in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situ, инвазивного рака по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биоптата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матки)</w:t>
            </w: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N85.0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Железистая гиперплазия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рецидива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заболевания,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органов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1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малого таза - отсутствие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увеличения толщины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рецидивирующей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более 5 мм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гиперплазии в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 5 - 7 день цикла или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постменопаузе по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более 4 мм 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УЗИ),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постменопузе;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М-эхо в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динамике по результатам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рецидива гиперплазии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УЗИ, наличие атипии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или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клеток в полученном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трансформации по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(эндометриальная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интраэпителиальная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неоплазия, атипическая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биоптата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гиперплазия эндометрия,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(1 раз в год);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аденокарцинома)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материала,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полученного при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аспирационной биопсии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и (или)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гистероскопии,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раздельном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диагностическом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выскабливании полости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матки и цервикального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канала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N85.1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Аденоматозная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рецидива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гиперплазия эндометрия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заболевания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органов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малого таза - отсутствие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увеличения толщины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патологии эндометрия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более 5 мм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(полип, гиперплазия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 5 - 7 день цикла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УЗИ),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более 4 мм 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М-эхо 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постменопузе;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динамике по 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УЗИ, наличие атипии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рецидива гиперплазии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клеток в полученном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37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эндометрия или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злокачественной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(эндометриальная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трансформации по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интраэпителиальная</w:t>
            </w: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неоплазия, атипическая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гиперплазия эндометрия,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биоптата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аденокарцинома)</w:t>
            </w: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(каждые 6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месяцев в течение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первого года и далее 1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 в год);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материала,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полученного при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аспирационной биопсии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эндометрия и (или)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гистероскопии,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раздельного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диагностического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выскабливания полости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матки и цервикального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канала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N87.1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Умеренная дисплазия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20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Цервикальная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2 раза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мазков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неоплазия (CIN) II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 год в течение 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атипических клеток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года после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лечения, далее 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исследования, тяжелой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дисплазии (CINIII), рака in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 в течение 20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situ, инвазивного рака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75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spacing w:line="242" w:lineRule="auto" w:before="92"/>
              <w:ind w:left="62" w:right="535"/>
              <w:rPr>
                <w:sz w:val="24"/>
              </w:rPr>
            </w:pPr>
            <w:r>
              <w:rPr>
                <w:sz w:val="24"/>
              </w:rPr>
              <w:t>исследования биоптата шейки матки)</w:t>
            </w:r>
          </w:p>
        </w:tc>
      </w:tr>
      <w:tr>
        <w:trPr>
          <w:trHeight w:val="372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N87.2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Резко выраженная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атипических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20 лет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дисплазия шейки матки,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клеток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 классифицированная 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других рубриках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позднее 3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мазков 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(наличие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Цервикальная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месяцев после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атипических клеток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интраэпителиальная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неоплазия (CIN) III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лечения, далее -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 реже 2 раз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исследования, тяжелой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год в течение 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дисплазии (CINIII), рака in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лет, далее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situ, инвазивного рака по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ежегодно в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течение 20 лет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морфологического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 биоптата</w:t>
            </w:r>
          </w:p>
        </w:tc>
      </w:tr>
      <w:tr>
        <w:trPr>
          <w:trHeight w:val="38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шейки матки)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D39.1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Уровень сывороточного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Пожизненно (до</w:t>
            </w: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93"/>
              <w:ind w:left="62"/>
              <w:rPr>
                <w:sz w:val="24"/>
              </w:rPr>
            </w:pPr>
            <w:r>
              <w:rPr>
                <w:sz w:val="24"/>
              </w:rPr>
              <w:t>Прием (осмотр,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неопределенного или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онкомаркера CA-125,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излечения)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консультация) врача-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неизвестного характера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HE4, ингибин B, ЛДГ,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онколога по медицинским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яичника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 2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АФП, РЭА, ХГЧ;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показаниям (появление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раза 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ультразвуковых признаков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прогрессирования по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малигнизации, тенденция к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результатам УЗИ и (или)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увеличению уровня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МРТ органов малого таза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сывороточных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 брюшной полости: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онкомаркеров CA-125,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размеров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HE4, ингибин B, ЛДГ,</w:t>
            </w: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кистозно-солидная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АФП, РЭА, ХГЧ; при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структура яичников,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выявлении мутации генов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васкуляризация кист,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BRCA1 и BRCA2, CHEC)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 папиллярных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разрастаний по наружной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или внутренней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поверхности кист,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появление солидного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5"/>
        <w:gridCol w:w="2780"/>
        <w:gridCol w:w="1983"/>
        <w:gridCol w:w="2780"/>
        <w:gridCol w:w="1815"/>
        <w:gridCol w:w="3006"/>
      </w:tblGrid>
      <w:tr>
        <w:trPr>
          <w:trHeight w:val="1310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62" w:right="380"/>
              <w:rPr>
                <w:sz w:val="24"/>
              </w:rPr>
            </w:pPr>
            <w:r>
              <w:rPr>
                <w:sz w:val="24"/>
              </w:rPr>
              <w:t>компонента в кистах, объем и характер свободной жидкости в полости малого таза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4745" w:type="dxa"/>
            <w:gridSpan w:val="7"/>
          </w:tcPr>
          <w:p>
            <w:pPr>
              <w:pStyle w:val="TableParagraph"/>
              <w:spacing w:before="92"/>
              <w:ind w:left="4897" w:right="4882"/>
              <w:jc w:val="center"/>
              <w:rPr>
                <w:sz w:val="24"/>
              </w:rPr>
            </w:pPr>
            <w:r>
              <w:rPr>
                <w:sz w:val="24"/>
              </w:rPr>
              <w:t>Диспансерное наблюдение у врача-онколога</w:t>
            </w:r>
          </w:p>
        </w:tc>
      </w:tr>
      <w:tr>
        <w:trPr>
          <w:trHeight w:val="36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D24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Доброкачественное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изменений по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 наступления</w:t>
            </w:r>
          </w:p>
        </w:tc>
        <w:tc>
          <w:tcPr>
            <w:tcW w:w="30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новообразование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данным осмотра,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менопаузы, но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молочной железы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пальпации молочных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 менее 5 лет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 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желез, шейно-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 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надключичных 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подмышечных зон;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признаков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роста и изменения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степени васкуляризации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инструментальным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методам исследования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(УЗИ, маммография);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 ЗНО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 результатам биопсии,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пункционного материала</w:t>
            </w: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N60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Доброкачественная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Отсутствие данных о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92"/>
              <w:ind w:left="62"/>
              <w:rPr>
                <w:sz w:val="24"/>
              </w:rPr>
            </w:pPr>
            <w:r>
              <w:rPr>
                <w:sz w:val="24"/>
              </w:rPr>
              <w:t>До 60 лет, но не</w:t>
            </w:r>
          </w:p>
        </w:tc>
        <w:tc>
          <w:tcPr>
            <w:tcW w:w="30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дисплазия молочной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клиническими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ЗНО по результатам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менее 5 лет</w:t>
            </w: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рекомендациями,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биопсии,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 не реже чем 1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z w:val="24"/>
              </w:rPr>
              <w:t>цитологического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 в год</w:t>
            </w:r>
          </w:p>
        </w:tc>
        <w:tc>
          <w:tcPr>
            <w:tcW w:w="2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пункционного материала</w:t>
            </w:r>
          </w:p>
        </w:tc>
        <w:tc>
          <w:tcPr>
            <w:tcW w:w="181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68" w:lineRule="exact"/>
        <w:ind w:left="722"/>
      </w:pPr>
      <w:r>
        <w:rPr/>
        <w:t>--------------------------------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22"/>
      </w:pPr>
      <w:r>
        <w:rPr/>
        <w:t>&lt;1&gt; Далее - </w:t>
      </w:r>
      <w:r>
        <w:rPr>
          <w:color w:val="0000FF"/>
        </w:rPr>
        <w:t>МКБ-10</w:t>
      </w:r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&lt;2&gt; Далее - УЗИ.</w:t>
      </w:r>
    </w:p>
    <w:p>
      <w:pPr>
        <w:spacing w:after="0"/>
        <w:sectPr>
          <w:pgSz w:w="16840" w:h="11910" w:orient="landscape"/>
          <w:pgMar w:header="0" w:footer="0" w:top="1040" w:bottom="40" w:left="1260" w:right="600"/>
        </w:sectPr>
      </w:pPr>
    </w:p>
    <w:p>
      <w:pPr>
        <w:pStyle w:val="BodyText"/>
        <w:spacing w:before="80"/>
        <w:ind w:left="722"/>
      </w:pPr>
      <w:r>
        <w:rPr/>
        <w:t>&lt;3&gt; Далее - МРТ.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&lt;4&gt; Далее - АФП.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&lt;5&gt; Далее -</w:t>
      </w:r>
      <w:r>
        <w:rPr>
          <w:spacing w:val="-1"/>
        </w:rPr>
        <w:t> </w:t>
      </w:r>
      <w:r>
        <w:rPr/>
        <w:t>ЗНО.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&lt;6&gt; Далее -</w:t>
      </w:r>
      <w:r>
        <w:rPr>
          <w:spacing w:val="-5"/>
        </w:rPr>
        <w:t> </w:t>
      </w:r>
      <w:r>
        <w:rPr/>
        <w:t>РЭА.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22"/>
      </w:pPr>
      <w:r>
        <w:rPr/>
        <w:t>&lt;7&gt; Далее - КТ.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22"/>
      </w:pPr>
      <w:r>
        <w:rPr/>
        <w:t>&lt;8&gt; Далее -</w:t>
      </w:r>
      <w:r>
        <w:rPr>
          <w:spacing w:val="-3"/>
        </w:rPr>
        <w:t> </w:t>
      </w:r>
      <w:r>
        <w:rPr/>
        <w:t>ХГЧ.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22"/>
      </w:pPr>
      <w:r>
        <w:rPr/>
        <w:t>&lt;9&gt; Далее -</w:t>
      </w:r>
      <w:r>
        <w:rPr>
          <w:spacing w:val="-2"/>
        </w:rPr>
        <w:t> </w:t>
      </w:r>
      <w:r>
        <w:rPr/>
        <w:t>ЛДГ.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22"/>
      </w:pPr>
      <w:r>
        <w:rPr/>
        <w:t>&lt;10&gt; Далее - ПСА.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-952;mso-wrap-distance-left:0;mso-wrap-distance-right:0" from="70.584pt,10.311719pt" to="771.604pt,10.311719pt" stroked="true" strokeweight=".72pt" strokecolor="#000000">
            <v:stroke dashstyle="solid"/>
            <w10:wrap type="topAndBottom"/>
          </v:line>
        </w:pict>
      </w:r>
    </w:p>
    <w:sectPr>
      <w:pgSz w:w="16840" w:h="11910" w:orient="landscape"/>
      <w:pgMar w:header="0" w:footer="0" w:top="1040" w:bottom="40" w:left="12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line style="position:absolute;mso-position-horizontal-relative:page;mso-position-vertical-relative:page;z-index:-391264" from="55.223999pt,840.264038pt" to="568.563999pt,840.264038pt" stroked="true" strokeweight="1.44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line style="position:absolute;mso-position-horizontal-relative:page;mso-position-vertical-relative:page;z-index:-391240" from="55.223999pt,840.264038pt" to="568.563999pt,840.264038pt" stroked="true" strokeweight="1.44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line style="position:absolute;mso-position-horizontal-relative:page;mso-position-vertical-relative:page;z-index:-391192" from="70.584pt,593.76001pt" to="771.604pt,593.76001pt" stroked="true" strokeweight="1.44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5"/>
      </w:rPr>
    </w:pPr>
    <w:r>
      <w:rPr/>
      <w:pict>
        <v:line style="position:absolute;mso-position-horizontal-relative:page;mso-position-vertical-relative:page;z-index:-391216" from="70.584pt,1.920012pt" to="771.604pt,1.920012pt" stroked="true" strokeweight="1.44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62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3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47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40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34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28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21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115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408" w:hanging="14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33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4" w:hanging="2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8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3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7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6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0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283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3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4" w:hanging="2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48" w:hanging="2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3" w:hanging="2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7" w:hanging="2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2" w:hanging="2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6" w:hanging="2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0" w:hanging="2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75" w:hanging="264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33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4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8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3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7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6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0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26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33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4" w:hanging="27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8" w:hanging="27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3" w:hanging="27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7" w:hanging="27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27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6" w:hanging="27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0" w:hanging="27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27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3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4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8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3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7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6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0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269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3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4" w:hanging="2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48" w:hanging="2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3" w:hanging="2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57" w:hanging="2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2" w:hanging="2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6" w:hanging="2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0" w:hanging="2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75" w:hanging="2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3" w:hanging="312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4" w:hanging="31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08" w:hanging="31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43" w:hanging="31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77" w:hanging="31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12" w:hanging="31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46" w:hanging="31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80" w:hanging="31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15" w:hanging="31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76" w:hanging="24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32" w:hanging="24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9" w:hanging="24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45" w:hanging="24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02" w:hanging="24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8" w:hanging="24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14" w:hanging="24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71" w:hanging="245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90" w:right="1207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3" w:firstLine="542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nsultant.ru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Минякова</dc:creator>
  <dcterms:created xsi:type="dcterms:W3CDTF">2023-06-09T15:54:42Z</dcterms:created>
  <dcterms:modified xsi:type="dcterms:W3CDTF">2023-06-09T15:54:42Z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2023-06-09T00:00:00Z</vt:filetime>
  </property>
</Properties>
</file>